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八中教育集团</w:t>
      </w:r>
      <w:r>
        <w:rPr>
          <w:rFonts w:hint="eastAsia" w:ascii="宋体" w:hAnsi="宋体" w:eastAsia="宋体" w:cs="宋体"/>
        </w:rPr>
        <w:t>招聘简章</w:t>
      </w:r>
    </w:p>
    <w:p>
      <w:pPr>
        <w:snapToGrid w:val="0"/>
        <w:spacing w:line="460" w:lineRule="exact"/>
        <w:rPr>
          <w:rFonts w:hint="eastAsia" w:ascii="宋体" w:hAnsi="宋体" w:eastAsia="宋体" w:cs="宋体"/>
          <w:color w:val="333333"/>
        </w:rPr>
      </w:pPr>
    </w:p>
    <w:p>
      <w:pPr>
        <w:snapToGrid w:val="0"/>
        <w:spacing w:line="460" w:lineRule="exact"/>
        <w:ind w:firstLine="422" w:firstLineChars="200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/>
          <w:color w:val="333333"/>
          <w:sz w:val="21"/>
          <w:szCs w:val="21"/>
        </w:rPr>
        <w:t>一、学校简介</w:t>
      </w:r>
      <w:r>
        <w:rPr>
          <w:rFonts w:hint="eastAsia" w:ascii="宋体" w:hAnsi="宋体" w:eastAsia="宋体" w:cs="宋体"/>
          <w:color w:val="333333"/>
          <w:sz w:val="21"/>
          <w:szCs w:val="21"/>
        </w:rPr>
        <w:t>：</w:t>
      </w:r>
    </w:p>
    <w:p>
      <w:pPr>
        <w:snapToGrid w:val="0"/>
        <w:spacing w:line="460" w:lineRule="exact"/>
        <w:ind w:firstLine="420" w:firstLineChars="200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1"/>
          <w:szCs w:val="21"/>
        </w:rPr>
        <w:t>南平市第八中学座落于南平市滨江北路旁，依山傍水，交通便捷，是南平市教育局主管的国有民办高级中学，2006年成为福建省第一所省级民办达标学校。校园环境优美，设施完备。学校拥有理化生实验室、电脑室、语音室、多媒体教室、省级示范图书馆、心现咨询室、塑胶跑道等现代化教学设备；医疗室、学生公寓、学生食堂等生活配套设施一应俱全。学校师资力量雄厚，其中省特级教师3人，市县级名师10人，省市级骨干教师18人。现设36个教学班，在校学生2000余人。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2017年11月经市教育局批准，同意设立初中部，学校成为一所完全中学。目前有41个教学班，在校学生2000余人。</w:t>
      </w:r>
    </w:p>
    <w:p>
      <w:pPr>
        <w:snapToGrid w:val="0"/>
        <w:spacing w:line="460" w:lineRule="exact"/>
        <w:ind w:firstLine="422" w:firstLineChars="200"/>
        <w:rPr>
          <w:rFonts w:hint="eastAsia" w:ascii="宋体" w:hAnsi="宋体" w:eastAsia="宋体" w:cs="宋体"/>
          <w:b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/>
          <w:color w:val="333333"/>
          <w:sz w:val="21"/>
          <w:szCs w:val="21"/>
        </w:rPr>
        <w:t>二、招聘</w:t>
      </w:r>
      <w:r>
        <w:rPr>
          <w:rFonts w:hint="eastAsia" w:ascii="宋体" w:hAnsi="宋体" w:eastAsia="宋体" w:cs="宋体"/>
          <w:b/>
          <w:color w:val="333333"/>
          <w:sz w:val="21"/>
          <w:szCs w:val="21"/>
          <w:lang w:eastAsia="zh-CN"/>
        </w:rPr>
        <w:t>岗位</w:t>
      </w:r>
      <w:r>
        <w:rPr>
          <w:rFonts w:hint="eastAsia" w:ascii="宋体" w:hAnsi="宋体" w:eastAsia="宋体" w:cs="宋体"/>
          <w:b/>
          <w:color w:val="333333"/>
          <w:sz w:val="21"/>
          <w:szCs w:val="21"/>
        </w:rPr>
        <w:t>：</w:t>
      </w:r>
    </w:p>
    <w:p>
      <w:pPr>
        <w:snapToGrid w:val="0"/>
        <w:spacing w:line="460" w:lineRule="exact"/>
        <w:ind w:firstLine="420" w:firstLineChars="200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lang w:eastAsia="zh-CN"/>
        </w:rPr>
        <w:t>会计或财务管理</w:t>
      </w:r>
      <w:r>
        <w:rPr>
          <w:rFonts w:hint="eastAsia" w:ascii="宋体" w:hAnsi="宋体" w:eastAsia="宋体" w:cs="宋体"/>
          <w:color w:val="333333"/>
          <w:sz w:val="21"/>
          <w:szCs w:val="21"/>
          <w:lang w:val="en-US" w:eastAsia="zh-CN"/>
        </w:rPr>
        <w:t>2人</w:t>
      </w:r>
      <w:r>
        <w:rPr>
          <w:rFonts w:hint="eastAsia" w:ascii="宋体" w:hAnsi="宋体" w:eastAsia="宋体" w:cs="宋体"/>
          <w:color w:val="333333"/>
          <w:sz w:val="21"/>
          <w:szCs w:val="21"/>
        </w:rPr>
        <w:t>、</w:t>
      </w:r>
    </w:p>
    <w:p>
      <w:pPr>
        <w:snapToGrid w:val="0"/>
        <w:spacing w:line="460" w:lineRule="exact"/>
        <w:ind w:firstLine="420" w:firstLineChars="200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lang w:eastAsia="zh-CN"/>
        </w:rPr>
        <w:t>教育咨询与管理</w:t>
      </w:r>
      <w:r>
        <w:rPr>
          <w:rFonts w:hint="eastAsia" w:ascii="宋体" w:hAnsi="宋体" w:eastAsia="宋体" w:cs="宋体"/>
          <w:color w:val="333333"/>
          <w:sz w:val="21"/>
          <w:szCs w:val="21"/>
          <w:lang w:val="en-US" w:eastAsia="zh-CN"/>
        </w:rPr>
        <w:t>5人</w:t>
      </w:r>
      <w:r>
        <w:rPr>
          <w:rFonts w:hint="eastAsia" w:ascii="宋体" w:hAnsi="宋体" w:eastAsia="宋体" w:cs="宋体"/>
          <w:color w:val="333333"/>
          <w:sz w:val="21"/>
          <w:szCs w:val="21"/>
        </w:rPr>
        <w:t>。</w:t>
      </w:r>
    </w:p>
    <w:p>
      <w:pPr>
        <w:snapToGrid w:val="0"/>
        <w:spacing w:line="460" w:lineRule="exact"/>
        <w:ind w:firstLine="420" w:firstLineChars="20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岗位说明 工作职责 1）进行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市场的推广、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家长接待咨询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1"/>
          <w:szCs w:val="21"/>
          <w:shd w:val="clear" w:fill="FFFEFE"/>
        </w:rPr>
        <w:t> 定期回访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1"/>
          <w:szCs w:val="21"/>
          <w:shd w:val="clear" w:fill="FFFEFE"/>
          <w:lang w:eastAsia="zh-CN"/>
        </w:rPr>
        <w:t>并跟进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等工作。 2）为家长推荐符合孩子需求、个性化的教育建议、学习方案，并促成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招生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 xml:space="preserve">。 </w:t>
      </w:r>
    </w:p>
    <w:p>
      <w:pPr>
        <w:snapToGrid w:val="0"/>
        <w:spacing w:line="460" w:lineRule="exact"/>
        <w:ind w:firstLine="420" w:firstLineChars="200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任职资格 任职要求 1）</w:t>
      </w:r>
      <w:r>
        <w:rPr>
          <w:rFonts w:hint="eastAsia" w:ascii="宋体" w:hAnsi="宋体" w:eastAsia="宋体" w:cs="宋体"/>
          <w:color w:val="333333"/>
          <w:sz w:val="21"/>
          <w:szCs w:val="21"/>
        </w:rPr>
        <w:t>应、往届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专</w:t>
      </w:r>
      <w:r>
        <w:rPr>
          <w:rFonts w:hint="eastAsia" w:ascii="宋体" w:hAnsi="宋体" w:eastAsia="宋体" w:cs="宋体"/>
          <w:color w:val="333333"/>
          <w:sz w:val="21"/>
          <w:szCs w:val="21"/>
        </w:rPr>
        <w:t>科毕业生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，教育、市场营销专业，其他方面条件突出者可放宽。 2）熟悉当地小初高教育行业客户群体，了解顾问式销售模式，有销售经验者优先。 3）熟练操作办公软件，有较强的服务意识、工作责任心，形象气质佳。 4）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普通话标准，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语言表达、团队协作能力较强，有较强的销售欲望，性格积极、开朗、外向。 5）热爱教育行业，并致力于在教育行业长远发展。</w:t>
      </w:r>
    </w:p>
    <w:p>
      <w:pPr>
        <w:pStyle w:val="3"/>
        <w:shd w:val="clear" w:color="auto" w:fill="FFFFFF"/>
        <w:spacing w:before="0" w:beforeAutospacing="0" w:after="0" w:afterAutospacing="0" w:line="460" w:lineRule="exact"/>
        <w:ind w:firstLine="413" w:firstLineChars="196"/>
        <w:jc w:val="both"/>
        <w:rPr>
          <w:rStyle w:val="6"/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color w:val="333333"/>
          <w:sz w:val="21"/>
          <w:szCs w:val="21"/>
          <w:lang w:eastAsia="zh-CN"/>
        </w:rPr>
        <w:t>三</w:t>
      </w:r>
      <w:r>
        <w:rPr>
          <w:rStyle w:val="6"/>
          <w:rFonts w:hint="eastAsia" w:ascii="宋体" w:hAnsi="宋体" w:eastAsia="宋体" w:cs="宋体"/>
          <w:color w:val="333333"/>
          <w:sz w:val="21"/>
          <w:szCs w:val="21"/>
        </w:rPr>
        <w:t>、薪酬待遇：</w:t>
      </w:r>
    </w:p>
    <w:p>
      <w:pPr>
        <w:spacing w:line="460" w:lineRule="exact"/>
        <w:ind w:firstLine="411" w:firstLineChars="196"/>
        <w:rPr>
          <w:rStyle w:val="6"/>
          <w:rFonts w:hint="eastAsia" w:ascii="宋体" w:hAnsi="宋体" w:eastAsia="宋体" w:cs="宋体"/>
          <w:b w:val="0"/>
          <w:color w:val="333333"/>
          <w:kern w:val="0"/>
          <w:sz w:val="21"/>
          <w:szCs w:val="21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color w:val="333333"/>
          <w:kern w:val="0"/>
          <w:sz w:val="21"/>
          <w:szCs w:val="21"/>
        </w:rPr>
        <w:t>基本工资</w:t>
      </w:r>
      <w:r>
        <w:rPr>
          <w:rStyle w:val="6"/>
          <w:rFonts w:hint="eastAsia" w:ascii="宋体" w:hAnsi="宋体" w:eastAsia="宋体" w:cs="宋体"/>
          <w:b w:val="0"/>
          <w:color w:val="333333"/>
          <w:kern w:val="0"/>
          <w:sz w:val="21"/>
          <w:szCs w:val="21"/>
          <w:lang w:eastAsia="zh-CN"/>
        </w:rPr>
        <w:t>底薪</w:t>
      </w:r>
      <w:r>
        <w:rPr>
          <w:rStyle w:val="6"/>
          <w:rFonts w:hint="eastAsia" w:ascii="宋体" w:hAnsi="宋体" w:eastAsia="宋体" w:cs="宋体"/>
          <w:b w:val="0"/>
          <w:color w:val="333333"/>
          <w:kern w:val="0"/>
          <w:sz w:val="21"/>
          <w:szCs w:val="21"/>
        </w:rPr>
        <w:t>年收入</w:t>
      </w:r>
      <w:r>
        <w:rPr>
          <w:rStyle w:val="6"/>
          <w:rFonts w:hint="eastAsia" w:ascii="宋体" w:hAnsi="宋体" w:eastAsia="宋体" w:cs="宋体"/>
          <w:b w:val="0"/>
          <w:color w:val="333333"/>
          <w:kern w:val="0"/>
          <w:sz w:val="21"/>
          <w:szCs w:val="21"/>
          <w:lang w:eastAsia="zh-CN"/>
        </w:rPr>
        <w:t>五</w:t>
      </w:r>
      <w:r>
        <w:rPr>
          <w:rStyle w:val="6"/>
          <w:rFonts w:hint="eastAsia" w:ascii="宋体" w:hAnsi="宋体" w:eastAsia="宋体" w:cs="宋体"/>
          <w:b w:val="0"/>
          <w:color w:val="333333"/>
          <w:kern w:val="0"/>
          <w:sz w:val="21"/>
          <w:szCs w:val="21"/>
        </w:rPr>
        <w:t>万元</w:t>
      </w:r>
      <w:r>
        <w:rPr>
          <w:rStyle w:val="6"/>
          <w:rFonts w:hint="eastAsia" w:ascii="宋体" w:hAnsi="宋体" w:eastAsia="宋体" w:cs="宋体"/>
          <w:b w:val="0"/>
          <w:color w:val="333333"/>
          <w:kern w:val="0"/>
          <w:sz w:val="21"/>
          <w:szCs w:val="21"/>
          <w:lang w:val="en-US" w:eastAsia="zh-CN"/>
        </w:rPr>
        <w:t>+绩效考核+年终补贴。</w:t>
      </w:r>
    </w:p>
    <w:p>
      <w:pPr>
        <w:snapToGrid w:val="0"/>
        <w:spacing w:line="460" w:lineRule="exact"/>
        <w:ind w:firstLine="411" w:firstLineChars="195"/>
        <w:rPr>
          <w:rFonts w:hint="eastAsia" w:ascii="宋体" w:hAnsi="宋体" w:eastAsia="宋体" w:cs="宋体"/>
          <w:b/>
          <w:color w:val="333333"/>
          <w:sz w:val="21"/>
          <w:szCs w:val="21"/>
        </w:rPr>
      </w:pPr>
      <w:r>
        <w:rPr>
          <w:rFonts w:hint="eastAsia" w:ascii="宋体" w:hAnsi="宋体" w:cs="宋体"/>
          <w:b/>
          <w:color w:val="333333"/>
          <w:sz w:val="21"/>
          <w:szCs w:val="21"/>
          <w:lang w:eastAsia="zh-CN"/>
        </w:rPr>
        <w:t>四</w:t>
      </w:r>
      <w:r>
        <w:rPr>
          <w:rFonts w:hint="eastAsia" w:ascii="宋体" w:hAnsi="宋体" w:eastAsia="宋体" w:cs="宋体"/>
          <w:b/>
          <w:color w:val="333333"/>
          <w:sz w:val="21"/>
          <w:szCs w:val="21"/>
        </w:rPr>
        <w:t>、招聘原则：</w:t>
      </w:r>
    </w:p>
    <w:p>
      <w:pPr>
        <w:snapToGrid w:val="0"/>
        <w:spacing w:line="460" w:lineRule="exact"/>
        <w:ind w:firstLine="420" w:firstLineChars="200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1"/>
          <w:szCs w:val="21"/>
        </w:rPr>
        <w:t>坚持公开、平等、竞争、择优的原则。</w:t>
      </w:r>
    </w:p>
    <w:p>
      <w:pPr>
        <w:snapToGrid w:val="0"/>
        <w:spacing w:line="460" w:lineRule="exact"/>
        <w:ind w:firstLine="422" w:firstLineChars="200"/>
        <w:rPr>
          <w:rFonts w:hint="eastAsia" w:ascii="宋体" w:hAnsi="宋体" w:eastAsia="宋体" w:cs="宋体"/>
          <w:b/>
          <w:color w:val="333333"/>
          <w:sz w:val="21"/>
          <w:szCs w:val="21"/>
        </w:rPr>
      </w:pPr>
      <w:r>
        <w:rPr>
          <w:rFonts w:hint="eastAsia" w:ascii="宋体" w:hAnsi="宋体" w:cs="宋体"/>
          <w:b/>
          <w:color w:val="333333"/>
          <w:sz w:val="21"/>
          <w:szCs w:val="21"/>
          <w:lang w:eastAsia="zh-CN"/>
        </w:rPr>
        <w:t>五</w:t>
      </w:r>
      <w:r>
        <w:rPr>
          <w:rFonts w:hint="eastAsia" w:ascii="宋体" w:hAnsi="宋体" w:eastAsia="宋体" w:cs="宋体"/>
          <w:b/>
          <w:color w:val="333333"/>
          <w:sz w:val="21"/>
          <w:szCs w:val="21"/>
        </w:rPr>
        <w:t>、应聘方式：</w:t>
      </w:r>
    </w:p>
    <w:p>
      <w:pPr>
        <w:snapToGrid w:val="0"/>
        <w:spacing w:line="460" w:lineRule="exact"/>
        <w:ind w:firstLine="420" w:firstLineChars="200"/>
        <w:rPr>
          <w:rFonts w:hint="eastAsia" w:ascii="宋体" w:hAnsi="宋体" w:eastAsia="宋体" w:cs="宋体"/>
          <w:b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1"/>
          <w:szCs w:val="21"/>
        </w:rPr>
        <w:t>应聘老师可将求职简历和相关材料发至邮箱</w:t>
      </w:r>
      <w:r>
        <w:rPr>
          <w:rFonts w:hint="eastAsia" w:ascii="宋体" w:hAnsi="宋体" w:eastAsia="宋体" w:cs="宋体"/>
          <w:b/>
          <w:color w:val="333333"/>
          <w:sz w:val="21"/>
          <w:szCs w:val="21"/>
        </w:rPr>
        <w:t>。</w:t>
      </w:r>
    </w:p>
    <w:p>
      <w:pPr>
        <w:snapToGrid w:val="0"/>
        <w:spacing w:line="460" w:lineRule="exact"/>
        <w:ind w:firstLine="420" w:firstLineChars="200"/>
        <w:rPr>
          <w:rFonts w:hint="eastAsia" w:ascii="宋体" w:hAnsi="宋体" w:cs="宋体"/>
          <w:b/>
          <w:color w:val="333333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333333"/>
          <w:sz w:val="21"/>
          <w:szCs w:val="21"/>
        </w:rPr>
        <w:t>邮箱</w:t>
      </w:r>
      <w:r>
        <w:rPr>
          <w:rFonts w:hint="eastAsia" w:ascii="宋体" w:hAnsi="宋体" w:eastAsia="宋体" w:cs="宋体"/>
          <w:b/>
          <w:color w:val="333333"/>
          <w:sz w:val="21"/>
          <w:szCs w:val="21"/>
        </w:rPr>
        <w:t>：</w:t>
      </w:r>
      <w:r>
        <w:rPr>
          <w:rFonts w:hint="eastAsia" w:ascii="宋体" w:hAnsi="宋体" w:cs="宋体"/>
          <w:b/>
          <w:color w:val="333333"/>
          <w:sz w:val="21"/>
          <w:szCs w:val="21"/>
          <w:lang w:val="en-US" w:eastAsia="zh-CN"/>
        </w:rPr>
        <w:t>70796957@qq.com</w:t>
      </w:r>
    </w:p>
    <w:p>
      <w:pPr>
        <w:snapToGrid w:val="0"/>
        <w:spacing w:line="460" w:lineRule="exact"/>
        <w:ind w:firstLine="422" w:firstLineChars="200"/>
        <w:rPr>
          <w:rFonts w:hint="eastAsia" w:ascii="宋体" w:hAnsi="宋体" w:eastAsia="宋体" w:cs="宋体"/>
          <w:b/>
          <w:color w:val="333333"/>
          <w:sz w:val="21"/>
          <w:szCs w:val="21"/>
        </w:rPr>
      </w:pPr>
      <w:r>
        <w:rPr>
          <w:rFonts w:hint="eastAsia" w:ascii="宋体" w:hAnsi="宋体" w:cs="宋体"/>
          <w:b/>
          <w:color w:val="333333"/>
          <w:sz w:val="21"/>
          <w:szCs w:val="21"/>
          <w:lang w:eastAsia="zh-CN"/>
        </w:rPr>
        <w:t>六</w:t>
      </w:r>
      <w:r>
        <w:rPr>
          <w:rFonts w:hint="eastAsia" w:ascii="宋体" w:hAnsi="宋体" w:eastAsia="宋体" w:cs="宋体"/>
          <w:b/>
          <w:color w:val="333333"/>
          <w:sz w:val="21"/>
          <w:szCs w:val="21"/>
        </w:rPr>
        <w:t>、联系方式：</w:t>
      </w:r>
    </w:p>
    <w:p>
      <w:pPr>
        <w:snapToGrid w:val="0"/>
        <w:spacing w:line="460" w:lineRule="exact"/>
        <w:ind w:firstLine="420" w:firstLineChars="200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1"/>
          <w:szCs w:val="21"/>
        </w:rPr>
        <w:t>学校地址：福建</w:t>
      </w:r>
      <w:r>
        <w:rPr>
          <w:rFonts w:hint="eastAsia" w:ascii="宋体" w:hAnsi="宋体" w:cs="宋体"/>
          <w:color w:val="333333"/>
          <w:sz w:val="21"/>
          <w:szCs w:val="21"/>
          <w:lang w:eastAsia="zh-CN"/>
        </w:rPr>
        <w:t>省</w:t>
      </w:r>
      <w:r>
        <w:rPr>
          <w:rFonts w:hint="eastAsia" w:ascii="宋体" w:hAnsi="宋体" w:eastAsia="宋体" w:cs="宋体"/>
          <w:color w:val="333333"/>
          <w:sz w:val="21"/>
          <w:szCs w:val="21"/>
        </w:rPr>
        <w:t>南平市</w:t>
      </w:r>
      <w:r>
        <w:rPr>
          <w:rFonts w:hint="eastAsia" w:ascii="宋体" w:hAnsi="宋体" w:cs="宋体"/>
          <w:color w:val="333333"/>
          <w:sz w:val="21"/>
          <w:szCs w:val="21"/>
          <w:lang w:eastAsia="zh-CN"/>
        </w:rPr>
        <w:t>延平区</w:t>
      </w:r>
      <w:r>
        <w:rPr>
          <w:rFonts w:hint="eastAsia" w:ascii="宋体" w:hAnsi="宋体" w:eastAsia="宋体" w:cs="宋体"/>
          <w:color w:val="333333"/>
          <w:sz w:val="21"/>
          <w:szCs w:val="21"/>
        </w:rPr>
        <w:t>江滨北路205号</w:t>
      </w:r>
    </w:p>
    <w:p>
      <w:pPr>
        <w:snapToGrid w:val="0"/>
        <w:spacing w:line="460" w:lineRule="exact"/>
        <w:ind w:firstLine="420" w:firstLineChars="200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1"/>
          <w:szCs w:val="21"/>
        </w:rPr>
        <w:t>邮政编码：353000</w:t>
      </w:r>
    </w:p>
    <w:p>
      <w:pPr>
        <w:snapToGrid w:val="0"/>
        <w:spacing w:line="460" w:lineRule="exact"/>
        <w:ind w:firstLine="420" w:firstLineChars="200"/>
        <w:rPr>
          <w:rFonts w:hint="default" w:ascii="宋体" w:hAnsi="宋体" w:eastAsia="宋体" w:cs="宋体"/>
          <w:color w:val="333333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1"/>
          <w:szCs w:val="21"/>
        </w:rPr>
        <w:t>联系人：</w:t>
      </w:r>
      <w:r>
        <w:rPr>
          <w:rFonts w:hint="eastAsia" w:ascii="宋体" w:hAnsi="宋体" w:cs="宋体"/>
          <w:color w:val="333333"/>
          <w:sz w:val="21"/>
          <w:szCs w:val="21"/>
          <w:lang w:eastAsia="zh-CN"/>
        </w:rPr>
        <w:t>倪</w:t>
      </w:r>
      <w:r>
        <w:rPr>
          <w:rFonts w:hint="eastAsia" w:ascii="宋体" w:hAnsi="宋体" w:eastAsia="宋体" w:cs="宋体"/>
          <w:color w:val="333333"/>
          <w:sz w:val="21"/>
          <w:szCs w:val="21"/>
        </w:rPr>
        <w:t>老师    电 话：</w:t>
      </w:r>
      <w:r>
        <w:rPr>
          <w:rFonts w:hint="eastAsia" w:ascii="宋体" w:hAnsi="宋体" w:cs="宋体"/>
          <w:color w:val="333333"/>
          <w:sz w:val="21"/>
          <w:szCs w:val="21"/>
          <w:lang w:val="en-US" w:eastAsia="zh-CN"/>
        </w:rPr>
        <w:t>18965378713</w:t>
      </w:r>
      <w:bookmarkStart w:id="0" w:name="_GoBack"/>
      <w:bookmarkEnd w:id="0"/>
    </w:p>
    <w:p>
      <w:pPr>
        <w:ind w:firstLine="420"/>
        <w:rPr>
          <w:rFonts w:hint="eastAsia" w:ascii="宋体" w:hAnsi="宋体" w:eastAsia="宋体" w:cs="宋体"/>
          <w:sz w:val="21"/>
          <w:szCs w:val="21"/>
        </w:rPr>
      </w:pPr>
    </w:p>
    <w:p>
      <w:pPr>
        <w:ind w:firstLine="420"/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820" w:right="1800" w:bottom="6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1E5E"/>
    <w:rsid w:val="00114E76"/>
    <w:rsid w:val="001809AE"/>
    <w:rsid w:val="001A4705"/>
    <w:rsid w:val="002832A9"/>
    <w:rsid w:val="0038550C"/>
    <w:rsid w:val="003B43F5"/>
    <w:rsid w:val="003B798B"/>
    <w:rsid w:val="00486A4B"/>
    <w:rsid w:val="004B509C"/>
    <w:rsid w:val="004C408B"/>
    <w:rsid w:val="00573F4B"/>
    <w:rsid w:val="00590A74"/>
    <w:rsid w:val="005A1D15"/>
    <w:rsid w:val="005D23BF"/>
    <w:rsid w:val="00731703"/>
    <w:rsid w:val="007624B7"/>
    <w:rsid w:val="007B4593"/>
    <w:rsid w:val="007F5F8D"/>
    <w:rsid w:val="00901F74"/>
    <w:rsid w:val="00993672"/>
    <w:rsid w:val="00A412EE"/>
    <w:rsid w:val="00B16E97"/>
    <w:rsid w:val="00D142DE"/>
    <w:rsid w:val="00D66161"/>
    <w:rsid w:val="00DB547A"/>
    <w:rsid w:val="00E82C71"/>
    <w:rsid w:val="00F67AD8"/>
    <w:rsid w:val="00FC1E5E"/>
    <w:rsid w:val="310841A5"/>
    <w:rsid w:val="4953684E"/>
    <w:rsid w:val="5CFF19F0"/>
    <w:rsid w:val="60D7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widowControl/>
      <w:jc w:val="left"/>
      <w:outlineLvl w:val="0"/>
    </w:pPr>
    <w:rPr>
      <w:rFonts w:ascii="宋体" w:hAnsi="宋体" w:cs="宋体"/>
      <w:b/>
      <w:bCs/>
      <w:color w:val="CC0000"/>
      <w:kern w:val="36"/>
      <w:sz w:val="36"/>
      <w:szCs w:val="36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99"/>
    <w:rPr>
      <w:rFonts w:cs="Times New Roman"/>
      <w:b/>
      <w:bCs/>
    </w:rPr>
  </w:style>
  <w:style w:type="character" w:styleId="7">
    <w:name w:val="Hyperlink"/>
    <w:basedOn w:val="5"/>
    <w:semiHidden/>
    <w:qFormat/>
    <w:uiPriority w:val="99"/>
    <w:rPr>
      <w:rFonts w:cs="Times New Roman"/>
      <w:color w:val="0000FF"/>
      <w:u w:val="single"/>
    </w:rPr>
  </w:style>
  <w:style w:type="character" w:customStyle="1" w:styleId="8">
    <w:name w:val="Heading 1 Char"/>
    <w:basedOn w:val="5"/>
    <w:link w:val="2"/>
    <w:qFormat/>
    <w:locked/>
    <w:uiPriority w:val="99"/>
    <w:rPr>
      <w:rFonts w:ascii="宋体" w:hAnsi="宋体" w:eastAsia="宋体" w:cs="宋体"/>
      <w:b/>
      <w:bCs/>
      <w:color w:val="CC0000"/>
      <w:kern w:val="36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2</Pages>
  <Words>155</Words>
  <Characters>885</Characters>
  <Lines>0</Lines>
  <Paragraphs>0</Paragraphs>
  <TotalTime>17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2019-11-05T11:11:00Z</dcterms:created>
  <dc:creator>administrator</dc:creator>
  <cp:lastModifiedBy>大倪。</cp:lastModifiedBy>
  <dcterms:modified xsi:type="dcterms:W3CDTF">2019-11-19T07:32:08Z</dcterms:modified>
  <dc:title>福建省南平市第八中学2020年招聘教师简章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