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E4" w:rsidRDefault="005E4AE4" w:rsidP="005B4E59">
      <w:pPr>
        <w:spacing w:line="580" w:lineRule="exact"/>
        <w:rPr>
          <w:rFonts w:ascii="仿宋_GB2312" w:eastAsia="仿宋_GB2312" w:hAnsi="仿宋_GB2312" w:cs="仿宋_GB2312"/>
          <w:sz w:val="32"/>
          <w:szCs w:val="32"/>
        </w:rPr>
      </w:pPr>
    </w:p>
    <w:p w:rsidR="005E4AE4" w:rsidRDefault="005E4AE4">
      <w:pPr>
        <w:spacing w:line="580" w:lineRule="exact"/>
        <w:rPr>
          <w:rFonts w:ascii="仿宋_GB2312" w:eastAsia="仿宋_GB2312" w:hAnsi="仿宋_GB2312" w:cs="仿宋_GB2312"/>
          <w:sz w:val="32"/>
          <w:szCs w:val="32"/>
        </w:rPr>
      </w:pPr>
    </w:p>
    <w:p w:rsidR="005E4AE4" w:rsidRDefault="005E4AE4">
      <w:pPr>
        <w:spacing w:line="580" w:lineRule="exact"/>
        <w:rPr>
          <w:rFonts w:ascii="仿宋_GB2312" w:eastAsia="仿宋_GB2312" w:hAnsi="仿宋_GB2312" w:cs="仿宋_GB2312"/>
          <w:sz w:val="32"/>
          <w:szCs w:val="32"/>
        </w:rPr>
      </w:pPr>
    </w:p>
    <w:p w:rsidR="005E4AE4" w:rsidRDefault="005E4AE4" w:rsidP="00545BEE">
      <w:pPr>
        <w:jc w:val="center"/>
        <w:rPr>
          <w:rFonts w:ascii="仿宋_GB2312"/>
          <w:sz w:val="30"/>
          <w:szCs w:val="32"/>
        </w:rPr>
      </w:pPr>
      <w:r w:rsidRPr="001003CD">
        <w:rPr>
          <w:rFonts w:ascii="仿宋_GB2312"/>
          <w:sz w:val="30"/>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i1025" type="#_x0000_t136" style="width:420pt;height:86.25pt;mso-position-horizontal-relative:page;mso-position-vertical-relative:page" fillcolor="red" strokecolor="red">
            <v:shadow color="#868686"/>
            <v:textpath style="font-family:&quot;宋体&quot;" trim="t" string="中共闽北职业技术学院委员会"/>
          </v:shape>
        </w:pict>
      </w:r>
    </w:p>
    <w:p w:rsidR="005E4AE4" w:rsidRDefault="005E4AE4">
      <w:pPr>
        <w:spacing w:line="580" w:lineRule="exact"/>
        <w:rPr>
          <w:rFonts w:ascii="仿宋_GB2312" w:eastAsia="仿宋_GB2312" w:hAnsi="仿宋_GB2312" w:cs="仿宋_GB2312"/>
          <w:sz w:val="32"/>
          <w:szCs w:val="32"/>
        </w:rPr>
      </w:pPr>
    </w:p>
    <w:p w:rsidR="005E4AE4" w:rsidRDefault="005E4AE4" w:rsidP="00644D37">
      <w:pPr>
        <w:spacing w:beforeLines="50" w:line="580" w:lineRule="exact"/>
        <w:jc w:val="center"/>
        <w:rPr>
          <w:rFonts w:ascii="仿宋_GB2312" w:eastAsia="仿宋_GB2312" w:hAnsi="仿宋_GB2312" w:cs="仿宋_GB2312"/>
          <w:sz w:val="32"/>
          <w:szCs w:val="32"/>
        </w:rPr>
      </w:pPr>
      <w:r>
        <w:rPr>
          <w:rFonts w:ascii="仿宋_GB2312" w:eastAsia="仿宋_GB2312" w:hAnsi="宋体" w:hint="eastAsia"/>
          <w:b/>
          <w:bCs/>
          <w:color w:val="000000"/>
          <w:sz w:val="36"/>
          <w:szCs w:val="36"/>
        </w:rPr>
        <w:t>闽北职院党</w:t>
      </w:r>
      <w:r>
        <w:rPr>
          <w:rFonts w:ascii="仿宋_GB2312" w:eastAsia="仿宋_GB2312" w:hint="eastAsia"/>
          <w:b/>
          <w:color w:val="000000"/>
          <w:sz w:val="36"/>
          <w:szCs w:val="36"/>
        </w:rPr>
        <w:t>〔</w:t>
      </w:r>
      <w:r>
        <w:rPr>
          <w:rFonts w:ascii="仿宋_GB2312" w:eastAsia="仿宋_GB2312"/>
          <w:b/>
          <w:color w:val="000000"/>
          <w:sz w:val="36"/>
          <w:szCs w:val="36"/>
        </w:rPr>
        <w:t>2020</w:t>
      </w:r>
      <w:r>
        <w:rPr>
          <w:rFonts w:ascii="仿宋_GB2312" w:eastAsia="仿宋_GB2312" w:hint="eastAsia"/>
          <w:b/>
          <w:color w:val="000000"/>
          <w:sz w:val="36"/>
          <w:szCs w:val="36"/>
        </w:rPr>
        <w:t>〕</w:t>
      </w:r>
      <w:r>
        <w:rPr>
          <w:rFonts w:ascii="仿宋_GB2312" w:eastAsia="仿宋_GB2312"/>
          <w:b/>
          <w:color w:val="000000"/>
          <w:sz w:val="36"/>
          <w:szCs w:val="36"/>
        </w:rPr>
        <w:t>6</w:t>
      </w:r>
      <w:r>
        <w:rPr>
          <w:rFonts w:ascii="仿宋_GB2312" w:eastAsia="仿宋_GB2312" w:hAnsi="宋体" w:hint="eastAsia"/>
          <w:b/>
          <w:bCs/>
          <w:color w:val="000000"/>
          <w:sz w:val="36"/>
          <w:szCs w:val="36"/>
        </w:rPr>
        <w:t>号</w:t>
      </w:r>
    </w:p>
    <w:p w:rsidR="005E4AE4" w:rsidRDefault="005E4AE4">
      <w:pPr>
        <w:spacing w:line="580" w:lineRule="exact"/>
        <w:jc w:val="center"/>
        <w:rPr>
          <w:rFonts w:ascii="方正小标宋简体" w:eastAsia="方正小标宋简体" w:hAnsi="方正小标宋简体" w:cs="方正小标宋简体"/>
          <w:sz w:val="44"/>
          <w:szCs w:val="44"/>
        </w:rPr>
      </w:pPr>
      <w:r>
        <w:rPr>
          <w:noProof/>
        </w:rPr>
        <w:pict>
          <v:line id="直线 5" o:spid="_x0000_s1028" style="position:absolute;left:0;text-align:left;z-index:251658240" from="-18pt,5.75pt" to="450pt,5.75pt" strokecolor="red" strokeweight="1.5pt"/>
        </w:pict>
      </w:r>
    </w:p>
    <w:p w:rsidR="005E4AE4" w:rsidRDefault="005E4AE4" w:rsidP="005B4E59">
      <w:pPr>
        <w:spacing w:beforeLines="5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关于印发《闽北职业技术学院党委理论学习中心组</w:t>
      </w:r>
      <w:r>
        <w:rPr>
          <w:rFonts w:ascii="方正小标宋简体" w:eastAsia="方正小标宋简体" w:hAnsi="方正小标宋简体" w:cs="方正小标宋简体"/>
          <w:sz w:val="44"/>
          <w:szCs w:val="44"/>
        </w:rPr>
        <w:t>2020</w:t>
      </w:r>
      <w:r>
        <w:rPr>
          <w:rFonts w:ascii="方正小标宋简体" w:eastAsia="方正小标宋简体" w:hAnsi="方正小标宋简体" w:cs="方正小标宋简体" w:hint="eastAsia"/>
          <w:sz w:val="44"/>
          <w:szCs w:val="44"/>
        </w:rPr>
        <w:t>年学习计划》的通知</w:t>
      </w:r>
    </w:p>
    <w:p w:rsidR="005E4AE4" w:rsidRDefault="005E4AE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p w:rsidR="005E4AE4" w:rsidRDefault="005E4AE4">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各党总支、处（室、馆）：</w:t>
      </w:r>
    </w:p>
    <w:p w:rsidR="005E4AE4" w:rsidRPr="00174C5A" w:rsidRDefault="005E4AE4" w:rsidP="00174C5A">
      <w:pPr>
        <w:spacing w:line="580" w:lineRule="exact"/>
        <w:ind w:firstLineChars="200" w:firstLine="640"/>
        <w:rPr>
          <w:rFonts w:ascii="仿宋_GB2312" w:eastAsia="仿宋_GB2312" w:hAnsi="仿宋_GB2312" w:cs="仿宋_GB2312"/>
          <w:sz w:val="32"/>
          <w:szCs w:val="32"/>
        </w:rPr>
      </w:pPr>
      <w:r w:rsidRPr="00D46136">
        <w:rPr>
          <w:rFonts w:ascii="仿宋_GB2312" w:eastAsia="仿宋_GB2312" w:hAnsi="仿宋_GB2312" w:cs="仿宋_GB2312" w:hint="eastAsia"/>
          <w:sz w:val="32"/>
          <w:szCs w:val="32"/>
        </w:rPr>
        <w:t>为深入学习贯彻习近平新时代中国特色社会主义思想，落实全面从严治党要求，</w:t>
      </w:r>
      <w:r>
        <w:rPr>
          <w:rFonts w:ascii="仿宋_GB2312" w:eastAsia="仿宋_GB2312" w:hAnsi="仿宋_GB2312" w:cs="仿宋_GB2312" w:hint="eastAsia"/>
          <w:sz w:val="32"/>
          <w:szCs w:val="32"/>
        </w:rPr>
        <w:t>现将《闽北职业技术学院党委理论学习中心组</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年学习计划》印发给你们，请参照本计划，结合实际认真组织，抓好学习。</w:t>
      </w:r>
      <w:r w:rsidRPr="00D46136">
        <w:rPr>
          <w:rFonts w:ascii="仿宋_GB2312" w:eastAsia="仿宋_GB2312" w:hAnsi="仿宋_GB2312" w:cs="仿宋_GB2312" w:hint="eastAsia"/>
          <w:sz w:val="32"/>
          <w:szCs w:val="32"/>
        </w:rPr>
        <w:t>领导干部要带头学习，带头讲党课，带头作专题学习重点发言，确保学习教育取得实效。</w:t>
      </w:r>
    </w:p>
    <w:p w:rsidR="005E4AE4" w:rsidRPr="00174C5A" w:rsidRDefault="005E4AE4" w:rsidP="00174C5A">
      <w:pPr>
        <w:spacing w:line="580" w:lineRule="exact"/>
        <w:ind w:firstLineChars="200" w:firstLine="640"/>
        <w:rPr>
          <w:rFonts w:ascii="仿宋_GB2312" w:eastAsia="仿宋_GB2312" w:hAnsi="仿宋_GB2312" w:cs="仿宋_GB2312"/>
          <w:sz w:val="32"/>
          <w:szCs w:val="32"/>
        </w:rPr>
      </w:pPr>
      <w:r w:rsidRPr="00174C5A">
        <w:rPr>
          <w:rFonts w:ascii="仿宋_GB2312" w:eastAsia="仿宋_GB2312" w:hAnsi="仿宋_GB2312" w:cs="仿宋_GB2312" w:hint="eastAsia"/>
          <w:sz w:val="32"/>
          <w:szCs w:val="32"/>
        </w:rPr>
        <w:t>附：《闽北职业技术学院党委理论学习中心组</w:t>
      </w:r>
      <w:r w:rsidRPr="00174C5A">
        <w:rPr>
          <w:rFonts w:ascii="仿宋_GB2312" w:eastAsia="仿宋_GB2312" w:hAnsi="仿宋_GB2312" w:cs="仿宋_GB2312"/>
          <w:sz w:val="32"/>
          <w:szCs w:val="32"/>
        </w:rPr>
        <w:t>2020</w:t>
      </w:r>
      <w:r w:rsidRPr="00174C5A">
        <w:rPr>
          <w:rFonts w:ascii="仿宋_GB2312" w:eastAsia="仿宋_GB2312" w:hAnsi="仿宋_GB2312" w:cs="仿宋_GB2312" w:hint="eastAsia"/>
          <w:sz w:val="32"/>
          <w:szCs w:val="32"/>
        </w:rPr>
        <w:t>年学习计划》</w:t>
      </w:r>
    </w:p>
    <w:p w:rsidR="005E4AE4" w:rsidRDefault="005E4AE4">
      <w:pPr>
        <w:spacing w:line="58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中共闽北职业技术学院委员会</w:t>
      </w:r>
    </w:p>
    <w:p w:rsidR="005E4AE4" w:rsidRDefault="005E4AE4">
      <w:pPr>
        <w:spacing w:line="580" w:lineRule="exact"/>
        <w:ind w:firstLineChars="1500" w:firstLine="4800"/>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20"/>
          <w:attr w:name="Month" w:val="3"/>
          <w:attr w:name="Year" w:val="2020"/>
        </w:smartTag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w:t>
        </w:r>
      </w:smartTag>
    </w:p>
    <w:p w:rsidR="005E4AE4" w:rsidRDefault="005E4AE4">
      <w:pPr>
        <w:widowControl/>
        <w:spacing w:line="460" w:lineRule="exact"/>
        <w:ind w:rightChars="232" w:right="487"/>
        <w:rPr>
          <w:rFonts w:ascii="仿宋_GB2312" w:cs="宋体"/>
          <w:color w:val="000000"/>
          <w:kern w:val="0"/>
          <w:sz w:val="32"/>
          <w:szCs w:val="32"/>
        </w:rPr>
        <w:sectPr w:rsidR="005E4AE4">
          <w:footerReference w:type="default" r:id="rId6"/>
          <w:pgSz w:w="11906" w:h="16838"/>
          <w:pgMar w:top="1440" w:right="1803" w:bottom="1440" w:left="1803" w:header="851" w:footer="992" w:gutter="0"/>
          <w:cols w:space="720"/>
          <w:docGrid w:type="lines" w:linePitch="319"/>
        </w:sectPr>
      </w:pPr>
    </w:p>
    <w:p w:rsidR="005E4AE4" w:rsidRDefault="005E4AE4">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闽北职业技术学院党委理论学习中心组</w:t>
      </w:r>
      <w:r>
        <w:rPr>
          <w:rFonts w:ascii="方正小标宋简体" w:eastAsia="方正小标宋简体" w:hAnsi="方正小标宋简体" w:cs="方正小标宋简体"/>
          <w:sz w:val="36"/>
          <w:szCs w:val="36"/>
        </w:rPr>
        <w:t>2020</w:t>
      </w:r>
      <w:r>
        <w:rPr>
          <w:rFonts w:ascii="方正小标宋简体" w:eastAsia="方正小标宋简体" w:hAnsi="方正小标宋简体" w:cs="方正小标宋简体" w:hint="eastAsia"/>
          <w:sz w:val="36"/>
          <w:szCs w:val="36"/>
        </w:rPr>
        <w:t>年学习计划</w:t>
      </w:r>
      <w:bookmarkStart w:id="0" w:name="_GoBack"/>
      <w:bookmarkEnd w:id="0"/>
    </w:p>
    <w:tbl>
      <w:tblPr>
        <w:tblpPr w:leftFromText="180" w:rightFromText="180" w:vertAnchor="text" w:horzAnchor="page" w:tblpX="1796" w:tblpY="4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4"/>
        <w:gridCol w:w="954"/>
        <w:gridCol w:w="9184"/>
        <w:gridCol w:w="2535"/>
      </w:tblGrid>
      <w:tr w:rsidR="005E4AE4" w:rsidRPr="00B00E0D">
        <w:trPr>
          <w:trHeight w:val="90"/>
        </w:trPr>
        <w:tc>
          <w:tcPr>
            <w:tcW w:w="954" w:type="dxa"/>
            <w:vAlign w:val="center"/>
          </w:tcPr>
          <w:p w:rsidR="005E4AE4" w:rsidRPr="00B00E0D" w:rsidRDefault="005E4AE4">
            <w:pPr>
              <w:jc w:val="center"/>
              <w:rPr>
                <w:b/>
                <w:bCs/>
                <w:sz w:val="32"/>
                <w:szCs w:val="32"/>
              </w:rPr>
            </w:pPr>
            <w:r w:rsidRPr="00B00E0D">
              <w:rPr>
                <w:rFonts w:hint="eastAsia"/>
                <w:b/>
                <w:bCs/>
                <w:sz w:val="32"/>
                <w:szCs w:val="32"/>
              </w:rPr>
              <w:t>序号</w:t>
            </w:r>
          </w:p>
        </w:tc>
        <w:tc>
          <w:tcPr>
            <w:tcW w:w="954" w:type="dxa"/>
            <w:vAlign w:val="center"/>
          </w:tcPr>
          <w:p w:rsidR="005E4AE4" w:rsidRPr="00B00E0D" w:rsidRDefault="005E4AE4">
            <w:pPr>
              <w:jc w:val="center"/>
              <w:rPr>
                <w:b/>
                <w:bCs/>
                <w:sz w:val="32"/>
                <w:szCs w:val="32"/>
              </w:rPr>
            </w:pPr>
            <w:r w:rsidRPr="00B00E0D">
              <w:rPr>
                <w:rFonts w:hint="eastAsia"/>
                <w:b/>
                <w:bCs/>
                <w:sz w:val="32"/>
                <w:szCs w:val="32"/>
              </w:rPr>
              <w:t>时间</w:t>
            </w:r>
          </w:p>
        </w:tc>
        <w:tc>
          <w:tcPr>
            <w:tcW w:w="9184" w:type="dxa"/>
            <w:vAlign w:val="center"/>
          </w:tcPr>
          <w:p w:rsidR="005E4AE4" w:rsidRPr="00B00E0D" w:rsidRDefault="005E4AE4">
            <w:pPr>
              <w:jc w:val="center"/>
              <w:rPr>
                <w:b/>
                <w:bCs/>
                <w:sz w:val="32"/>
                <w:szCs w:val="32"/>
              </w:rPr>
            </w:pPr>
            <w:r w:rsidRPr="00B00E0D">
              <w:rPr>
                <w:rFonts w:hint="eastAsia"/>
                <w:b/>
                <w:bCs/>
                <w:sz w:val="32"/>
                <w:szCs w:val="32"/>
              </w:rPr>
              <w:t>学习内容</w:t>
            </w:r>
          </w:p>
        </w:tc>
        <w:tc>
          <w:tcPr>
            <w:tcW w:w="2535" w:type="dxa"/>
            <w:vAlign w:val="center"/>
          </w:tcPr>
          <w:p w:rsidR="005E4AE4" w:rsidRPr="00B00E0D" w:rsidRDefault="005E4AE4">
            <w:pPr>
              <w:jc w:val="center"/>
              <w:rPr>
                <w:b/>
                <w:bCs/>
                <w:sz w:val="32"/>
                <w:szCs w:val="32"/>
              </w:rPr>
            </w:pPr>
            <w:r w:rsidRPr="00B00E0D">
              <w:rPr>
                <w:rFonts w:hint="eastAsia"/>
                <w:b/>
                <w:bCs/>
                <w:sz w:val="32"/>
                <w:szCs w:val="32"/>
              </w:rPr>
              <w:t>学习方式</w:t>
            </w:r>
          </w:p>
        </w:tc>
      </w:tr>
      <w:tr w:rsidR="005E4AE4" w:rsidRPr="00B00E0D">
        <w:trPr>
          <w:trHeight w:val="90"/>
        </w:trPr>
        <w:tc>
          <w:tcPr>
            <w:tcW w:w="954"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sz w:val="24"/>
              </w:rPr>
              <w:t>1</w:t>
            </w:r>
          </w:p>
        </w:tc>
        <w:tc>
          <w:tcPr>
            <w:tcW w:w="954"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月</w:t>
            </w:r>
          </w:p>
        </w:tc>
        <w:tc>
          <w:tcPr>
            <w:tcW w:w="9184" w:type="dxa"/>
            <w:vAlign w:val="center"/>
          </w:tcPr>
          <w:p w:rsidR="005E4AE4" w:rsidRPr="00B00E0D" w:rsidRDefault="005E4AE4">
            <w:pPr>
              <w:spacing w:line="28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习近平总书记在中共中央政治局“不忘初心、牢记使命”专题民主生活会和“不忘初心、牢记使命”主题教育总结大会上的重要讲话精神；</w:t>
            </w:r>
          </w:p>
          <w:p w:rsidR="005E4AE4" w:rsidRPr="00B00E0D" w:rsidRDefault="005E4AE4">
            <w:pPr>
              <w:spacing w:line="280" w:lineRule="exact"/>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全省、全市“不忘初心、牢记使命”主题教育总结会精神；</w:t>
            </w:r>
          </w:p>
          <w:p w:rsidR="005E4AE4" w:rsidRPr="00B00E0D" w:rsidRDefault="005E4AE4">
            <w:pPr>
              <w:spacing w:line="280" w:lineRule="exact"/>
              <w:rPr>
                <w:rFonts w:ascii="楷体_GB2312" w:eastAsia="楷体_GB2312"/>
                <w:sz w:val="24"/>
              </w:rPr>
            </w:pPr>
            <w:r w:rsidRPr="00B00E0D">
              <w:rPr>
                <w:rFonts w:ascii="楷体_GB2312" w:eastAsia="楷体_GB2312"/>
                <w:sz w:val="24"/>
              </w:rPr>
              <w:t>3.</w:t>
            </w:r>
            <w:r w:rsidRPr="00B00E0D">
              <w:rPr>
                <w:rFonts w:ascii="楷体_GB2312" w:eastAsia="楷体_GB2312" w:hint="eastAsia"/>
                <w:sz w:val="24"/>
              </w:rPr>
              <w:t>中共中央政治局常务委员会研究新型冠状病毒感染的肺炎疫情防控工作会议、省委常委会扩大会议暨省应对新型冠状病毒感染的肺炎疫情工作领导小组会议以及市委常委会扩大会议暨市应对新型冠状病毒感染的肺炎疫情工作领导小组会议精神；</w:t>
            </w:r>
          </w:p>
          <w:p w:rsidR="005E4AE4" w:rsidRPr="00B00E0D" w:rsidRDefault="005E4AE4">
            <w:pPr>
              <w:spacing w:line="280" w:lineRule="exact"/>
              <w:rPr>
                <w:rFonts w:ascii="楷体_GB2312" w:eastAsia="楷体_GB2312"/>
                <w:sz w:val="24"/>
              </w:rPr>
            </w:pPr>
            <w:r w:rsidRPr="00B00E0D">
              <w:rPr>
                <w:rFonts w:ascii="楷体_GB2312" w:eastAsia="楷体_GB2312"/>
                <w:sz w:val="24"/>
              </w:rPr>
              <w:t>4.</w:t>
            </w:r>
            <w:r w:rsidRPr="00B00E0D">
              <w:rPr>
                <w:rFonts w:ascii="楷体_GB2312" w:eastAsia="楷体_GB2312" w:hint="eastAsia"/>
                <w:sz w:val="24"/>
              </w:rPr>
              <w:t>习近平总书记在十九届中央纪委四次全会上的重要讲话精神。</w:t>
            </w:r>
          </w:p>
        </w:tc>
        <w:tc>
          <w:tcPr>
            <w:tcW w:w="2535" w:type="dxa"/>
            <w:vAlign w:val="center"/>
          </w:tcPr>
          <w:p w:rsidR="005E4AE4" w:rsidRPr="00B00E0D" w:rsidRDefault="005E4AE4">
            <w:pPr>
              <w:jc w:val="center"/>
              <w:rPr>
                <w:b/>
                <w:bCs/>
                <w:sz w:val="32"/>
                <w:szCs w:val="32"/>
              </w:rPr>
            </w:pPr>
            <w:r w:rsidRPr="00B00E0D">
              <w:rPr>
                <w:rFonts w:ascii="楷体_GB2312" w:eastAsia="楷体_GB2312" w:hint="eastAsia"/>
                <w:sz w:val="24"/>
              </w:rPr>
              <w:t>自学、集中学习、交流研讨</w:t>
            </w:r>
          </w:p>
        </w:tc>
      </w:tr>
      <w:tr w:rsidR="005E4AE4" w:rsidRPr="00B00E0D">
        <w:trPr>
          <w:trHeight w:val="90"/>
        </w:trPr>
        <w:tc>
          <w:tcPr>
            <w:tcW w:w="954"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sz w:val="24"/>
              </w:rPr>
              <w:t>2</w:t>
            </w:r>
          </w:p>
        </w:tc>
        <w:tc>
          <w:tcPr>
            <w:tcW w:w="954"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月</w:t>
            </w:r>
          </w:p>
        </w:tc>
        <w:tc>
          <w:tcPr>
            <w:tcW w:w="9184" w:type="dxa"/>
            <w:vAlign w:val="center"/>
          </w:tcPr>
          <w:p w:rsidR="005E4AE4" w:rsidRPr="00B00E0D" w:rsidRDefault="005E4AE4">
            <w:pPr>
              <w:spacing w:line="28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中共中央政治局常务委员会关于研究加强新型冠状病毒感染的肺炎疫情防控工作会议，以及省委、市委、省教育厅有关会议精神；</w:t>
            </w:r>
          </w:p>
          <w:p w:rsidR="005E4AE4" w:rsidRPr="00B00E0D" w:rsidRDefault="005E4AE4">
            <w:pPr>
              <w:spacing w:line="280" w:lineRule="exact"/>
              <w:rPr>
                <w:b/>
                <w:bCs/>
                <w:sz w:val="32"/>
                <w:szCs w:val="32"/>
              </w:rPr>
            </w:pPr>
            <w:r w:rsidRPr="00B00E0D">
              <w:rPr>
                <w:rFonts w:ascii="楷体_GB2312" w:eastAsia="楷体_GB2312"/>
                <w:sz w:val="24"/>
              </w:rPr>
              <w:t>3.</w:t>
            </w:r>
            <w:r w:rsidRPr="00B00E0D">
              <w:rPr>
                <w:rFonts w:ascii="楷体_GB2312" w:eastAsia="楷体_GB2312" w:hint="eastAsia"/>
                <w:sz w:val="24"/>
              </w:rPr>
              <w:t>习近平总书记在统筹推进新冠肺炎疫情防控和经济社会发展工作部署会议上的重要讲话精神，以及福建省委、教育部党组、福建省委教育工委、省教育厅党组的有关贯彻意见。</w:t>
            </w:r>
          </w:p>
        </w:tc>
        <w:tc>
          <w:tcPr>
            <w:tcW w:w="2535" w:type="dxa"/>
            <w:vAlign w:val="center"/>
          </w:tcPr>
          <w:p w:rsidR="005E4AE4" w:rsidRPr="00B00E0D" w:rsidRDefault="005E4AE4">
            <w:pPr>
              <w:jc w:val="center"/>
              <w:rPr>
                <w:b/>
                <w:bCs/>
                <w:sz w:val="32"/>
                <w:szCs w:val="32"/>
              </w:rPr>
            </w:pPr>
            <w:r w:rsidRPr="00B00E0D">
              <w:rPr>
                <w:rFonts w:ascii="楷体_GB2312" w:eastAsia="楷体_GB2312"/>
                <w:sz w:val="24"/>
              </w:rPr>
              <w:t xml:space="preserve"> </w:t>
            </w:r>
            <w:r w:rsidRPr="00B00E0D">
              <w:rPr>
                <w:rFonts w:ascii="楷体_GB2312" w:eastAsia="楷体_GB2312" w:hint="eastAsia"/>
                <w:sz w:val="24"/>
              </w:rPr>
              <w:t>集中学习</w:t>
            </w:r>
          </w:p>
        </w:tc>
      </w:tr>
      <w:tr w:rsidR="005E4AE4" w:rsidRPr="00B00E0D">
        <w:trPr>
          <w:trHeight w:val="1475"/>
        </w:trPr>
        <w:tc>
          <w:tcPr>
            <w:tcW w:w="954"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sz w:val="24"/>
              </w:rPr>
              <w:t>3</w:t>
            </w:r>
          </w:p>
        </w:tc>
        <w:tc>
          <w:tcPr>
            <w:tcW w:w="954"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sz w:val="24"/>
              </w:rPr>
              <w:t>3</w:t>
            </w:r>
            <w:r w:rsidRPr="00B00E0D">
              <w:rPr>
                <w:rFonts w:ascii="楷体_GB2312" w:eastAsia="楷体_GB2312" w:hint="eastAsia"/>
                <w:sz w:val="24"/>
              </w:rPr>
              <w:t>月</w:t>
            </w:r>
          </w:p>
        </w:tc>
        <w:tc>
          <w:tcPr>
            <w:tcW w:w="9184" w:type="dxa"/>
            <w:vAlign w:val="center"/>
          </w:tcPr>
          <w:p w:rsidR="005E4AE4" w:rsidRPr="00B00E0D" w:rsidRDefault="005E4AE4">
            <w:pPr>
              <w:spacing w:line="28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习近平在中共中央政治局常务委员会召开会议研究当前新冠肺炎疫情防控和稳定经济社会运行重点工作上的讲话；</w:t>
            </w:r>
          </w:p>
          <w:p w:rsidR="005E4AE4" w:rsidRPr="00B00E0D" w:rsidRDefault="005E4AE4">
            <w:pPr>
              <w:spacing w:line="280" w:lineRule="exact"/>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《习近平在决战决胜脱贫攻坚座谈会上的讲话》；</w:t>
            </w:r>
          </w:p>
          <w:p w:rsidR="005E4AE4" w:rsidRPr="00B00E0D" w:rsidRDefault="005E4AE4">
            <w:pPr>
              <w:spacing w:line="280" w:lineRule="exact"/>
              <w:rPr>
                <w:rFonts w:ascii="楷体_GB2312" w:eastAsia="楷体_GB2312"/>
                <w:sz w:val="24"/>
              </w:rPr>
            </w:pPr>
            <w:r w:rsidRPr="00B00E0D">
              <w:rPr>
                <w:rFonts w:ascii="楷体_GB2312" w:eastAsia="楷体_GB2312"/>
                <w:sz w:val="24"/>
              </w:rPr>
              <w:t>3.</w:t>
            </w:r>
            <w:r w:rsidRPr="00B00E0D">
              <w:rPr>
                <w:rFonts w:ascii="楷体_GB2312" w:eastAsia="楷体_GB2312" w:hint="eastAsia"/>
                <w:sz w:val="24"/>
              </w:rPr>
              <w:t>《习近平在厦门》《习近平在宁德》和习近平在福州采访实录；</w:t>
            </w:r>
          </w:p>
          <w:p w:rsidR="005E4AE4" w:rsidRPr="00B00E0D" w:rsidRDefault="005E4AE4">
            <w:pPr>
              <w:spacing w:line="280" w:lineRule="exact"/>
              <w:rPr>
                <w:rFonts w:ascii="楷体_GB2312" w:eastAsia="楷体_GB2312"/>
                <w:sz w:val="24"/>
              </w:rPr>
            </w:pPr>
            <w:r w:rsidRPr="00B00E0D">
              <w:rPr>
                <w:rFonts w:ascii="楷体_GB2312" w:eastAsia="楷体_GB2312"/>
                <w:sz w:val="24"/>
              </w:rPr>
              <w:t>4.</w:t>
            </w:r>
            <w:r w:rsidRPr="00B00E0D">
              <w:rPr>
                <w:rFonts w:ascii="楷体_GB2312" w:eastAsia="楷体_GB2312" w:hint="eastAsia"/>
                <w:sz w:val="24"/>
              </w:rPr>
              <w:t>省委省政府和市委市政府</w:t>
            </w:r>
            <w:r>
              <w:rPr>
                <w:rFonts w:ascii="楷体_GB2312" w:eastAsia="楷体_GB2312" w:hint="eastAsia"/>
                <w:sz w:val="24"/>
              </w:rPr>
              <w:t>、省市教育系统</w:t>
            </w:r>
            <w:r w:rsidRPr="00B00E0D">
              <w:rPr>
                <w:rFonts w:ascii="楷体_GB2312" w:eastAsia="楷体_GB2312" w:hint="eastAsia"/>
                <w:sz w:val="24"/>
              </w:rPr>
              <w:t>对防控疫情工作的会议、批示及指示精神；</w:t>
            </w:r>
          </w:p>
          <w:p w:rsidR="005E4AE4" w:rsidRPr="00B00E0D" w:rsidRDefault="005E4AE4">
            <w:pPr>
              <w:spacing w:line="280" w:lineRule="exact"/>
              <w:rPr>
                <w:rFonts w:ascii="楷体_GB2312" w:eastAsia="楷体_GB2312"/>
                <w:sz w:val="24"/>
              </w:rPr>
            </w:pPr>
            <w:r w:rsidRPr="00B00E0D">
              <w:rPr>
                <w:rFonts w:ascii="楷体_GB2312" w:eastAsia="楷体_GB2312"/>
                <w:sz w:val="24"/>
              </w:rPr>
              <w:t>5.</w:t>
            </w:r>
            <w:r w:rsidRPr="00B00E0D">
              <w:rPr>
                <w:rFonts w:ascii="楷体_GB2312" w:eastAsia="楷体_GB2312" w:hint="eastAsia"/>
                <w:sz w:val="24"/>
              </w:rPr>
              <w:t>上级有关保密</w:t>
            </w:r>
            <w:r>
              <w:rPr>
                <w:rFonts w:ascii="楷体_GB2312" w:eastAsia="楷体_GB2312" w:hint="eastAsia"/>
                <w:sz w:val="24"/>
              </w:rPr>
              <w:t>、廉政、警示、网络安全</w:t>
            </w:r>
            <w:r w:rsidRPr="00B00E0D">
              <w:rPr>
                <w:rFonts w:ascii="楷体_GB2312" w:eastAsia="楷体_GB2312" w:hint="eastAsia"/>
                <w:sz w:val="24"/>
              </w:rPr>
              <w:t>工作文件精神。</w:t>
            </w:r>
          </w:p>
        </w:tc>
        <w:tc>
          <w:tcPr>
            <w:tcW w:w="2535"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hint="eastAsia"/>
                <w:sz w:val="24"/>
              </w:rPr>
              <w:t>自学、集中学习、</w:t>
            </w:r>
          </w:p>
          <w:p w:rsidR="005E4AE4" w:rsidRPr="00B00E0D" w:rsidRDefault="005E4AE4">
            <w:pPr>
              <w:spacing w:line="280" w:lineRule="exact"/>
              <w:jc w:val="center"/>
              <w:rPr>
                <w:rFonts w:ascii="楷体_GB2312" w:eastAsia="楷体_GB2312"/>
                <w:sz w:val="24"/>
              </w:rPr>
            </w:pPr>
            <w:r w:rsidRPr="00B00E0D">
              <w:rPr>
                <w:rFonts w:ascii="楷体_GB2312" w:eastAsia="楷体_GB2312" w:hint="eastAsia"/>
                <w:sz w:val="24"/>
              </w:rPr>
              <w:t>交流研讨</w:t>
            </w:r>
          </w:p>
        </w:tc>
      </w:tr>
      <w:tr w:rsidR="005E4AE4" w:rsidRPr="00B00E0D">
        <w:trPr>
          <w:trHeight w:val="665"/>
        </w:trPr>
        <w:tc>
          <w:tcPr>
            <w:tcW w:w="954"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sz w:val="24"/>
              </w:rPr>
              <w:t>4</w:t>
            </w:r>
          </w:p>
        </w:tc>
        <w:tc>
          <w:tcPr>
            <w:tcW w:w="954" w:type="dxa"/>
            <w:vAlign w:val="center"/>
          </w:tcPr>
          <w:p w:rsidR="005E4AE4" w:rsidRPr="00B00E0D" w:rsidRDefault="005E4AE4">
            <w:pPr>
              <w:spacing w:line="280" w:lineRule="exact"/>
              <w:jc w:val="center"/>
              <w:rPr>
                <w:rFonts w:ascii="楷体_GB2312" w:eastAsia="楷体_GB2312"/>
                <w:sz w:val="24"/>
              </w:rPr>
            </w:pPr>
            <w:r w:rsidRPr="00B00E0D">
              <w:rPr>
                <w:rFonts w:ascii="楷体_GB2312" w:eastAsia="楷体_GB2312"/>
                <w:sz w:val="24"/>
              </w:rPr>
              <w:t>4</w:t>
            </w:r>
            <w:r w:rsidRPr="00B00E0D">
              <w:rPr>
                <w:rFonts w:ascii="楷体_GB2312" w:eastAsia="楷体_GB2312" w:hint="eastAsia"/>
                <w:sz w:val="24"/>
              </w:rPr>
              <w:t>月</w:t>
            </w:r>
          </w:p>
        </w:tc>
        <w:tc>
          <w:tcPr>
            <w:tcW w:w="9184" w:type="dxa"/>
            <w:vAlign w:val="center"/>
          </w:tcPr>
          <w:p w:rsidR="005E4AE4" w:rsidRPr="00B00E0D" w:rsidRDefault="005E4AE4">
            <w:pPr>
              <w:spacing w:line="28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《党委（党组）书记抓基层党建工作述职评议考核办法（试行）》；</w:t>
            </w:r>
          </w:p>
          <w:p w:rsidR="005E4AE4" w:rsidRPr="00B00E0D" w:rsidRDefault="005E4AE4">
            <w:pPr>
              <w:spacing w:line="280" w:lineRule="exact"/>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w:t>
            </w:r>
            <w:r w:rsidRPr="00B00E0D">
              <w:rPr>
                <w:rFonts w:ascii="楷体_GB2312" w:eastAsia="楷体_GB2312"/>
                <w:sz w:val="24"/>
              </w:rPr>
              <w:t>2019</w:t>
            </w:r>
            <w:r w:rsidRPr="00B00E0D">
              <w:rPr>
                <w:rFonts w:ascii="楷体_GB2312" w:eastAsia="楷体_GB2312"/>
                <w:sz w:val="24"/>
              </w:rPr>
              <w:t>—</w:t>
            </w:r>
            <w:r w:rsidRPr="00B00E0D">
              <w:rPr>
                <w:rFonts w:ascii="楷体_GB2312" w:eastAsia="楷体_GB2312"/>
                <w:sz w:val="24"/>
              </w:rPr>
              <w:t>2023</w:t>
            </w:r>
            <w:r w:rsidRPr="00B00E0D">
              <w:rPr>
                <w:rFonts w:ascii="楷体_GB2312" w:eastAsia="楷体_GB2312" w:hint="eastAsia"/>
                <w:sz w:val="24"/>
              </w:rPr>
              <w:t>年全国党员教育培训工作规划》；</w:t>
            </w:r>
          </w:p>
          <w:p w:rsidR="005E4AE4" w:rsidRDefault="005E4AE4">
            <w:pPr>
              <w:spacing w:line="280" w:lineRule="exact"/>
              <w:rPr>
                <w:rFonts w:ascii="楷体_GB2312" w:eastAsia="楷体_GB2312"/>
                <w:sz w:val="24"/>
              </w:rPr>
            </w:pPr>
            <w:r w:rsidRPr="00B00E0D">
              <w:rPr>
                <w:rFonts w:ascii="楷体_GB2312" w:eastAsia="楷体_GB2312"/>
                <w:sz w:val="24"/>
              </w:rPr>
              <w:t>3.</w:t>
            </w:r>
            <w:r>
              <w:rPr>
                <w:rFonts w:ascii="楷体_GB2312" w:eastAsia="楷体_GB2312" w:hint="eastAsia"/>
                <w:sz w:val="24"/>
              </w:rPr>
              <w:t>《习近平在厦门》《习近平在宁德》和习近平在福州采访实录；</w:t>
            </w:r>
          </w:p>
          <w:p w:rsidR="005E4AE4" w:rsidRDefault="005E4AE4">
            <w:pPr>
              <w:spacing w:line="280" w:lineRule="exact"/>
              <w:rPr>
                <w:rFonts w:ascii="楷体_GB2312" w:eastAsia="楷体_GB2312"/>
                <w:sz w:val="24"/>
              </w:rPr>
            </w:pPr>
            <w:r>
              <w:rPr>
                <w:rFonts w:ascii="楷体_GB2312" w:eastAsia="楷体_GB2312"/>
                <w:sz w:val="24"/>
              </w:rPr>
              <w:t xml:space="preserve">4. </w:t>
            </w:r>
            <w:r>
              <w:rPr>
                <w:rFonts w:ascii="楷体_GB2312" w:eastAsia="楷体_GB2312" w:hint="eastAsia"/>
                <w:sz w:val="24"/>
              </w:rPr>
              <w:t>省市教育系统</w:t>
            </w:r>
            <w:r w:rsidRPr="00B00E0D">
              <w:rPr>
                <w:rFonts w:ascii="楷体_GB2312" w:eastAsia="楷体_GB2312" w:hint="eastAsia"/>
                <w:sz w:val="24"/>
              </w:rPr>
              <w:t>对防控疫情工作的</w:t>
            </w:r>
            <w:r>
              <w:rPr>
                <w:rFonts w:ascii="楷体_GB2312" w:eastAsia="楷体_GB2312" w:hint="eastAsia"/>
                <w:sz w:val="24"/>
              </w:rPr>
              <w:t>有关</w:t>
            </w:r>
            <w:r w:rsidRPr="00B00E0D">
              <w:rPr>
                <w:rFonts w:ascii="楷体_GB2312" w:eastAsia="楷体_GB2312" w:hint="eastAsia"/>
                <w:sz w:val="24"/>
              </w:rPr>
              <w:t>会议精</w:t>
            </w:r>
            <w:r>
              <w:rPr>
                <w:rFonts w:ascii="楷体_GB2312" w:eastAsia="楷体_GB2312" w:hint="eastAsia"/>
                <w:sz w:val="24"/>
              </w:rPr>
              <w:t>神；</w:t>
            </w:r>
          </w:p>
          <w:p w:rsidR="005E4AE4" w:rsidRPr="00B00E0D" w:rsidRDefault="005E4AE4">
            <w:pPr>
              <w:spacing w:line="280" w:lineRule="exact"/>
              <w:rPr>
                <w:rFonts w:ascii="楷体_GB2312" w:eastAsia="楷体_GB2312"/>
                <w:sz w:val="24"/>
              </w:rPr>
            </w:pPr>
            <w:r>
              <w:rPr>
                <w:rFonts w:ascii="楷体_GB2312" w:eastAsia="楷体_GB2312"/>
                <w:sz w:val="24"/>
              </w:rPr>
              <w:t xml:space="preserve">5. </w:t>
            </w:r>
            <w:r>
              <w:rPr>
                <w:rFonts w:ascii="楷体_GB2312" w:eastAsia="楷体_GB2312" w:hint="eastAsia"/>
                <w:sz w:val="24"/>
              </w:rPr>
              <w:t>党委（党组）落实全面从严治党主体责任规定。</w:t>
            </w:r>
          </w:p>
        </w:tc>
        <w:tc>
          <w:tcPr>
            <w:tcW w:w="2535" w:type="dxa"/>
            <w:vAlign w:val="center"/>
          </w:tcPr>
          <w:p w:rsidR="005E4AE4" w:rsidRPr="00B00E0D" w:rsidRDefault="005E4AE4">
            <w:pPr>
              <w:spacing w:line="280" w:lineRule="exact"/>
              <w:ind w:firstLineChars="100" w:firstLine="240"/>
              <w:rPr>
                <w:rFonts w:ascii="楷体_GB2312" w:eastAsia="楷体_GB2312"/>
                <w:sz w:val="24"/>
              </w:rPr>
            </w:pPr>
            <w:r w:rsidRPr="00B00E0D">
              <w:rPr>
                <w:rFonts w:ascii="楷体_GB2312" w:eastAsia="楷体_GB2312" w:hint="eastAsia"/>
                <w:sz w:val="24"/>
              </w:rPr>
              <w:t>自学、集中学习</w:t>
            </w:r>
          </w:p>
        </w:tc>
      </w:tr>
      <w:tr w:rsidR="005E4AE4" w:rsidRPr="00B00E0D">
        <w:trPr>
          <w:trHeight w:val="916"/>
        </w:trPr>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5</w:t>
            </w:r>
          </w:p>
        </w:tc>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5</w:t>
            </w:r>
            <w:r w:rsidRPr="00B00E0D">
              <w:rPr>
                <w:rFonts w:ascii="楷体_GB2312" w:eastAsia="楷体_GB2312" w:hint="eastAsia"/>
                <w:sz w:val="24"/>
              </w:rPr>
              <w:t>月</w:t>
            </w:r>
          </w:p>
        </w:tc>
        <w:tc>
          <w:tcPr>
            <w:tcW w:w="9184" w:type="dxa"/>
            <w:vAlign w:val="center"/>
          </w:tcPr>
          <w:p w:rsidR="005E4AE4" w:rsidRPr="00B00E0D" w:rsidRDefault="005E4AE4">
            <w:pPr>
              <w:spacing w:line="28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习近平总书记在“五一”国际劳动节发表重要讲话精神；</w:t>
            </w:r>
          </w:p>
          <w:p w:rsidR="005E4AE4" w:rsidRDefault="005E4AE4">
            <w:pPr>
              <w:spacing w:line="280" w:lineRule="exact"/>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习近平在全国“两会”期间的重要讲话，《人民日报》《光明日报》等媒体关于“两会”的系列评论。</w:t>
            </w:r>
          </w:p>
          <w:p w:rsidR="005E4AE4" w:rsidRPr="003270C3" w:rsidRDefault="005E4AE4">
            <w:pPr>
              <w:spacing w:line="280" w:lineRule="exact"/>
              <w:rPr>
                <w:rFonts w:ascii="楷体_GB2312" w:eastAsia="楷体_GB2312"/>
                <w:sz w:val="24"/>
              </w:rPr>
            </w:pPr>
            <w:r>
              <w:rPr>
                <w:rFonts w:ascii="楷体_GB2312" w:eastAsia="楷体_GB2312"/>
                <w:sz w:val="24"/>
              </w:rPr>
              <w:t>3.</w:t>
            </w:r>
            <w:r>
              <w:rPr>
                <w:rFonts w:ascii="楷体_GB2312" w:eastAsia="楷体_GB2312" w:hint="eastAsia"/>
                <w:sz w:val="24"/>
              </w:rPr>
              <w:t>《</w:t>
            </w:r>
            <w:r w:rsidRPr="003270C3">
              <w:rPr>
                <w:rFonts w:ascii="楷体_GB2312" w:eastAsia="楷体_GB2312" w:hint="eastAsia"/>
                <w:sz w:val="24"/>
              </w:rPr>
              <w:t>新时代高等学校思想政治理论课教师队伍建设规定</w:t>
            </w:r>
            <w:r>
              <w:rPr>
                <w:rFonts w:ascii="楷体_GB2312" w:eastAsia="楷体_GB2312" w:hint="eastAsia"/>
                <w:sz w:val="24"/>
              </w:rPr>
              <w:t>》</w:t>
            </w:r>
          </w:p>
        </w:tc>
        <w:tc>
          <w:tcPr>
            <w:tcW w:w="2535"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hint="eastAsia"/>
                <w:sz w:val="24"/>
              </w:rPr>
              <w:t>自学、集中学习、座谈交流</w:t>
            </w:r>
          </w:p>
        </w:tc>
      </w:tr>
      <w:tr w:rsidR="005E4AE4" w:rsidRPr="00B00E0D" w:rsidTr="005B4E59">
        <w:trPr>
          <w:trHeight w:val="752"/>
        </w:trPr>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6</w:t>
            </w:r>
          </w:p>
        </w:tc>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6</w:t>
            </w:r>
            <w:r w:rsidRPr="00B00E0D">
              <w:rPr>
                <w:rFonts w:ascii="楷体_GB2312" w:eastAsia="楷体_GB2312" w:hint="eastAsia"/>
                <w:sz w:val="24"/>
              </w:rPr>
              <w:t>月</w:t>
            </w:r>
          </w:p>
        </w:tc>
        <w:tc>
          <w:tcPr>
            <w:tcW w:w="9184"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“七一”前集中开展党员领导干部讲党课活动；</w:t>
            </w:r>
          </w:p>
          <w:p w:rsidR="005E4AE4" w:rsidRPr="00B00E0D" w:rsidRDefault="005E4AE4">
            <w:pPr>
              <w:spacing w:line="280" w:lineRule="exact"/>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《习近平治国方略：中国这五年》系列片（学习强国“学习电视台”频道）；</w:t>
            </w:r>
          </w:p>
          <w:p w:rsidR="005E4AE4" w:rsidRPr="00B00E0D" w:rsidRDefault="005E4AE4">
            <w:pPr>
              <w:spacing w:line="280" w:lineRule="exact"/>
              <w:rPr>
                <w:rFonts w:ascii="楷体_GB2312" w:eastAsia="楷体_GB2312"/>
                <w:sz w:val="24"/>
              </w:rPr>
            </w:pPr>
            <w:r w:rsidRPr="00B00E0D">
              <w:rPr>
                <w:rFonts w:ascii="楷体_GB2312" w:eastAsia="楷体_GB2312"/>
                <w:sz w:val="24"/>
              </w:rPr>
              <w:t>3.</w:t>
            </w:r>
            <w:r w:rsidRPr="00B00E0D">
              <w:rPr>
                <w:rFonts w:ascii="楷体_GB2312" w:eastAsia="楷体_GB2312" w:hint="eastAsia"/>
                <w:sz w:val="24"/>
              </w:rPr>
              <w:t>《深入学习习近平关于教育的重要论述》。</w:t>
            </w:r>
          </w:p>
        </w:tc>
        <w:tc>
          <w:tcPr>
            <w:tcW w:w="2535"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hint="eastAsia"/>
                <w:sz w:val="24"/>
              </w:rPr>
              <w:t>集中学习、自学、网上学习</w:t>
            </w:r>
          </w:p>
        </w:tc>
      </w:tr>
      <w:tr w:rsidR="005E4AE4" w:rsidRPr="00B00E0D" w:rsidTr="005B4E59">
        <w:trPr>
          <w:trHeight w:val="1155"/>
        </w:trPr>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7</w:t>
            </w:r>
          </w:p>
        </w:tc>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7</w:t>
            </w:r>
            <w:r w:rsidRPr="00B00E0D">
              <w:rPr>
                <w:rFonts w:ascii="楷体_GB2312" w:eastAsia="楷体_GB2312" w:hint="eastAsia"/>
                <w:sz w:val="24"/>
              </w:rPr>
              <w:t>月</w:t>
            </w:r>
          </w:p>
        </w:tc>
        <w:tc>
          <w:tcPr>
            <w:tcW w:w="9184"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习近平总书记“七一”重要讲话精神；</w:t>
            </w:r>
          </w:p>
          <w:p w:rsidR="005E4AE4" w:rsidRPr="00B00E0D" w:rsidRDefault="005E4AE4">
            <w:pPr>
              <w:spacing w:line="300" w:lineRule="exact"/>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习近平总书记关于人才的重要论述；</w:t>
            </w:r>
          </w:p>
          <w:p w:rsidR="005E4AE4" w:rsidRPr="00B00E0D" w:rsidRDefault="005E4AE4">
            <w:pPr>
              <w:spacing w:line="300" w:lineRule="exact"/>
              <w:rPr>
                <w:rFonts w:ascii="楷体_GB2312" w:eastAsia="楷体_GB2312"/>
                <w:sz w:val="24"/>
              </w:rPr>
            </w:pPr>
            <w:r w:rsidRPr="00B00E0D">
              <w:rPr>
                <w:rFonts w:ascii="楷体_GB2312" w:eastAsia="楷体_GB2312"/>
                <w:sz w:val="24"/>
              </w:rPr>
              <w:t>3.</w:t>
            </w:r>
            <w:r w:rsidRPr="00B00E0D">
              <w:rPr>
                <w:rFonts w:ascii="楷体_GB2312" w:eastAsia="楷体_GB2312" w:hint="eastAsia"/>
                <w:sz w:val="24"/>
              </w:rPr>
              <w:t>《关于加强南平市人才工作的十条措施》；</w:t>
            </w:r>
          </w:p>
          <w:p w:rsidR="005E4AE4" w:rsidRPr="00B00E0D" w:rsidRDefault="005E4AE4">
            <w:pPr>
              <w:spacing w:line="300" w:lineRule="exact"/>
              <w:rPr>
                <w:rFonts w:ascii="楷体_GB2312" w:eastAsia="楷体_GB2312"/>
                <w:sz w:val="24"/>
              </w:rPr>
            </w:pPr>
            <w:r w:rsidRPr="00B00E0D">
              <w:rPr>
                <w:rFonts w:ascii="楷体_GB2312" w:eastAsia="楷体_GB2312"/>
                <w:sz w:val="24"/>
              </w:rPr>
              <w:t>4.</w:t>
            </w:r>
            <w:r>
              <w:rPr>
                <w:rFonts w:ascii="楷体_GB2312" w:eastAsia="楷体_GB2312" w:hint="eastAsia"/>
                <w:sz w:val="24"/>
              </w:rPr>
              <w:t>《南平关于进一步激发本土人才干事创业活力二十条措施》</w:t>
            </w:r>
            <w:r w:rsidRPr="00B00E0D">
              <w:rPr>
                <w:rFonts w:ascii="楷体_GB2312" w:eastAsia="楷体_GB2312" w:hint="eastAsia"/>
                <w:sz w:val="24"/>
              </w:rPr>
              <w:t>。</w:t>
            </w:r>
          </w:p>
        </w:tc>
        <w:tc>
          <w:tcPr>
            <w:tcW w:w="2535"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hint="eastAsia"/>
                <w:sz w:val="24"/>
              </w:rPr>
              <w:t>集中学习、交流研讨</w:t>
            </w:r>
          </w:p>
        </w:tc>
      </w:tr>
      <w:tr w:rsidR="005E4AE4" w:rsidRPr="00B00E0D" w:rsidTr="005B4E59">
        <w:trPr>
          <w:trHeight w:val="453"/>
        </w:trPr>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8</w:t>
            </w:r>
          </w:p>
        </w:tc>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8</w:t>
            </w:r>
            <w:r w:rsidRPr="00B00E0D">
              <w:rPr>
                <w:rFonts w:ascii="楷体_GB2312" w:eastAsia="楷体_GB2312" w:hint="eastAsia"/>
                <w:sz w:val="24"/>
              </w:rPr>
              <w:t>月</w:t>
            </w:r>
          </w:p>
        </w:tc>
        <w:tc>
          <w:tcPr>
            <w:tcW w:w="9184"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习近平总书记在“八一”建军节发表的重要讲话精神；</w:t>
            </w:r>
          </w:p>
          <w:p w:rsidR="005E4AE4" w:rsidRPr="00B00E0D" w:rsidRDefault="005E4AE4">
            <w:pPr>
              <w:spacing w:line="300" w:lineRule="exact"/>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习近平总书记关于扶贫的重要论述。</w:t>
            </w:r>
            <w:r w:rsidRPr="00B00E0D">
              <w:rPr>
                <w:rFonts w:ascii="楷体_GB2312" w:eastAsia="楷体_GB2312"/>
                <w:sz w:val="24"/>
              </w:rPr>
              <w:t xml:space="preserve"> </w:t>
            </w:r>
          </w:p>
        </w:tc>
        <w:tc>
          <w:tcPr>
            <w:tcW w:w="2535"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hint="eastAsia"/>
                <w:sz w:val="24"/>
              </w:rPr>
              <w:t>集中学习、自学、交流研讨</w:t>
            </w:r>
          </w:p>
        </w:tc>
      </w:tr>
      <w:tr w:rsidR="005E4AE4" w:rsidRPr="00B00E0D" w:rsidTr="005B4E59">
        <w:trPr>
          <w:trHeight w:val="632"/>
        </w:trPr>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9</w:t>
            </w:r>
          </w:p>
        </w:tc>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9</w:t>
            </w:r>
            <w:r w:rsidRPr="00B00E0D">
              <w:rPr>
                <w:rFonts w:ascii="楷体_GB2312" w:eastAsia="楷体_GB2312" w:hint="eastAsia"/>
                <w:sz w:val="24"/>
              </w:rPr>
              <w:t>月</w:t>
            </w:r>
          </w:p>
        </w:tc>
        <w:tc>
          <w:tcPr>
            <w:tcW w:w="9184"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中央领导关于教育、教师工作的重要讲话精神；</w:t>
            </w:r>
          </w:p>
          <w:p w:rsidR="005E4AE4" w:rsidRPr="00B00E0D" w:rsidRDefault="005E4AE4">
            <w:pPr>
              <w:spacing w:line="300" w:lineRule="exact"/>
              <w:rPr>
                <w:rFonts w:ascii="楷体_GB2312" w:eastAsia="楷体_GB2312"/>
                <w:bCs/>
                <w:sz w:val="24"/>
              </w:rPr>
            </w:pPr>
            <w:r w:rsidRPr="00B00E0D">
              <w:rPr>
                <w:rFonts w:ascii="楷体_GB2312" w:eastAsia="楷体_GB2312"/>
                <w:sz w:val="24"/>
              </w:rPr>
              <w:t>2.</w:t>
            </w:r>
            <w:r w:rsidRPr="00B00E0D">
              <w:rPr>
                <w:rFonts w:ascii="楷体_GB2312" w:eastAsia="楷体_GB2312" w:hint="eastAsia"/>
                <w:sz w:val="24"/>
              </w:rPr>
              <w:t>《中国教育现代化</w:t>
            </w:r>
            <w:r w:rsidRPr="00B00E0D">
              <w:rPr>
                <w:rFonts w:ascii="楷体_GB2312" w:eastAsia="楷体_GB2312"/>
                <w:sz w:val="24"/>
              </w:rPr>
              <w:t>2035</w:t>
            </w:r>
            <w:r w:rsidRPr="00B00E0D">
              <w:rPr>
                <w:rFonts w:ascii="楷体_GB2312" w:eastAsia="楷体_GB2312" w:hint="eastAsia"/>
                <w:sz w:val="24"/>
              </w:rPr>
              <w:t>》</w:t>
            </w:r>
            <w:r w:rsidRPr="00B00E0D">
              <w:rPr>
                <w:rFonts w:ascii="楷体_GB2312" w:eastAsia="楷体_GB2312" w:hint="eastAsia"/>
                <w:bCs/>
                <w:sz w:val="24"/>
              </w:rPr>
              <w:t>；</w:t>
            </w:r>
          </w:p>
          <w:p w:rsidR="005E4AE4" w:rsidRPr="00B00E0D" w:rsidRDefault="005E4AE4">
            <w:pPr>
              <w:spacing w:line="300" w:lineRule="exact"/>
              <w:rPr>
                <w:rFonts w:ascii="楷体_GB2312" w:eastAsia="楷体_GB2312"/>
                <w:sz w:val="24"/>
              </w:rPr>
            </w:pPr>
            <w:r w:rsidRPr="00B00E0D">
              <w:rPr>
                <w:rFonts w:ascii="楷体_GB2312" w:eastAsia="楷体_GB2312"/>
                <w:sz w:val="24"/>
              </w:rPr>
              <w:t>3.</w:t>
            </w:r>
            <w:r w:rsidRPr="00B00E0D">
              <w:rPr>
                <w:rFonts w:ascii="楷体_GB2312" w:eastAsia="楷体_GB2312" w:hint="eastAsia"/>
                <w:sz w:val="24"/>
              </w:rPr>
              <w:t>上级关于教育现代化有关文件精神。</w:t>
            </w:r>
          </w:p>
        </w:tc>
        <w:tc>
          <w:tcPr>
            <w:tcW w:w="2535"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hint="eastAsia"/>
                <w:sz w:val="24"/>
              </w:rPr>
              <w:t>专题学习、集中学习、座谈交流、自学</w:t>
            </w:r>
          </w:p>
        </w:tc>
      </w:tr>
      <w:tr w:rsidR="005E4AE4" w:rsidRPr="00B00E0D" w:rsidTr="005B4E59">
        <w:trPr>
          <w:trHeight w:val="661"/>
        </w:trPr>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10</w:t>
            </w:r>
          </w:p>
        </w:tc>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10</w:t>
            </w:r>
            <w:r w:rsidRPr="00B00E0D">
              <w:rPr>
                <w:rFonts w:ascii="楷体_GB2312" w:eastAsia="楷体_GB2312" w:hint="eastAsia"/>
                <w:sz w:val="24"/>
              </w:rPr>
              <w:t>月</w:t>
            </w:r>
          </w:p>
        </w:tc>
        <w:tc>
          <w:tcPr>
            <w:tcW w:w="9184"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sz w:val="24"/>
              </w:rPr>
              <w:t>1.</w:t>
            </w:r>
            <w:r w:rsidRPr="00B00E0D">
              <w:rPr>
                <w:rFonts w:ascii="楷体_GB2312" w:eastAsia="楷体_GB2312" w:hint="eastAsia"/>
                <w:sz w:val="24"/>
              </w:rPr>
              <w:t>习近平总书记在庆祝中华人民共和国成立</w:t>
            </w:r>
            <w:r w:rsidRPr="00B00E0D">
              <w:rPr>
                <w:rFonts w:ascii="楷体_GB2312" w:eastAsia="楷体_GB2312"/>
                <w:sz w:val="24"/>
              </w:rPr>
              <w:t>71</w:t>
            </w:r>
            <w:r w:rsidRPr="00B00E0D">
              <w:rPr>
                <w:rFonts w:ascii="楷体_GB2312" w:eastAsia="楷体_GB2312" w:hint="eastAsia"/>
                <w:sz w:val="24"/>
              </w:rPr>
              <w:t>周年发表的重要讲话精神；</w:t>
            </w:r>
          </w:p>
          <w:p w:rsidR="005E4AE4" w:rsidRPr="00B00E0D" w:rsidRDefault="005E4AE4">
            <w:pPr>
              <w:spacing w:line="300" w:lineRule="exact"/>
              <w:rPr>
                <w:rFonts w:ascii="楷体_GB2312" w:eastAsia="楷体_GB2312"/>
                <w:sz w:val="24"/>
              </w:rPr>
            </w:pPr>
            <w:r w:rsidRPr="00B00E0D">
              <w:rPr>
                <w:rFonts w:ascii="楷体_GB2312" w:eastAsia="楷体_GB2312"/>
                <w:sz w:val="24"/>
              </w:rPr>
              <w:t>2.</w:t>
            </w:r>
            <w:r w:rsidRPr="00B00E0D">
              <w:rPr>
                <w:rFonts w:ascii="楷体_GB2312" w:eastAsia="楷体_GB2312" w:hint="eastAsia"/>
                <w:sz w:val="24"/>
              </w:rPr>
              <w:t>《国家监察》系列片</w:t>
            </w:r>
            <w:r w:rsidRPr="00B00E0D">
              <w:rPr>
                <w:rFonts w:ascii="楷体_GB2312" w:eastAsia="楷体_GB2312"/>
                <w:sz w:val="24"/>
              </w:rPr>
              <w:t>1-3</w:t>
            </w:r>
            <w:r w:rsidRPr="00B00E0D">
              <w:rPr>
                <w:rFonts w:ascii="楷体_GB2312" w:eastAsia="楷体_GB2312" w:hint="eastAsia"/>
                <w:sz w:val="24"/>
              </w:rPr>
              <w:t>集（学习强国“学习电视台”频道）；</w:t>
            </w:r>
          </w:p>
          <w:p w:rsidR="005E4AE4" w:rsidRPr="00B00E0D" w:rsidRDefault="005E4AE4">
            <w:pPr>
              <w:spacing w:line="300" w:lineRule="exact"/>
              <w:rPr>
                <w:rFonts w:ascii="楷体_GB2312" w:eastAsia="楷体_GB2312"/>
                <w:sz w:val="24"/>
              </w:rPr>
            </w:pPr>
            <w:r w:rsidRPr="00B00E0D">
              <w:rPr>
                <w:rFonts w:ascii="楷体_GB2312" w:eastAsia="楷体_GB2312"/>
                <w:sz w:val="24"/>
              </w:rPr>
              <w:t>3.</w:t>
            </w:r>
            <w:r w:rsidRPr="00B00E0D">
              <w:rPr>
                <w:rFonts w:ascii="楷体_GB2312" w:eastAsia="楷体_GB2312" w:hint="eastAsia"/>
                <w:sz w:val="24"/>
              </w:rPr>
              <w:t>《深入学习习近平关于教育的重要论述》。</w:t>
            </w:r>
          </w:p>
        </w:tc>
        <w:tc>
          <w:tcPr>
            <w:tcW w:w="2535"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hint="eastAsia"/>
                <w:sz w:val="24"/>
              </w:rPr>
              <w:t>集中学习、交流讨论、网上自学</w:t>
            </w:r>
          </w:p>
        </w:tc>
      </w:tr>
      <w:tr w:rsidR="005E4AE4" w:rsidRPr="00B00E0D">
        <w:trPr>
          <w:trHeight w:val="765"/>
        </w:trPr>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11</w:t>
            </w:r>
          </w:p>
        </w:tc>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11</w:t>
            </w:r>
            <w:r w:rsidRPr="00B00E0D">
              <w:rPr>
                <w:rFonts w:ascii="楷体_GB2312" w:eastAsia="楷体_GB2312" w:hint="eastAsia"/>
                <w:sz w:val="24"/>
              </w:rPr>
              <w:t>月</w:t>
            </w:r>
          </w:p>
        </w:tc>
        <w:tc>
          <w:tcPr>
            <w:tcW w:w="9184" w:type="dxa"/>
            <w:vAlign w:val="center"/>
          </w:tcPr>
          <w:p w:rsidR="005E4AE4" w:rsidRPr="00B00E0D" w:rsidRDefault="005E4AE4">
            <w:pPr>
              <w:spacing w:line="280" w:lineRule="exact"/>
              <w:rPr>
                <w:rFonts w:ascii="楷体_GB2312" w:eastAsia="楷体_GB2312"/>
                <w:bCs/>
                <w:sz w:val="24"/>
              </w:rPr>
            </w:pPr>
            <w:r w:rsidRPr="00B00E0D">
              <w:rPr>
                <w:rFonts w:ascii="楷体_GB2312" w:eastAsia="楷体_GB2312"/>
                <w:bCs/>
                <w:sz w:val="24"/>
              </w:rPr>
              <w:t>1.</w:t>
            </w:r>
            <w:r w:rsidRPr="00B00E0D">
              <w:rPr>
                <w:rFonts w:ascii="楷体_GB2312" w:eastAsia="楷体_GB2312" w:hint="eastAsia"/>
                <w:bCs/>
                <w:sz w:val="24"/>
              </w:rPr>
              <w:t>习近平总书记关于意识形态工作的重要论述；</w:t>
            </w:r>
          </w:p>
          <w:p w:rsidR="005E4AE4" w:rsidRPr="00B00E0D" w:rsidRDefault="005E4AE4">
            <w:pPr>
              <w:spacing w:line="280" w:lineRule="exact"/>
              <w:rPr>
                <w:rFonts w:ascii="楷体_GB2312" w:eastAsia="楷体_GB2312"/>
                <w:bCs/>
                <w:sz w:val="24"/>
              </w:rPr>
            </w:pPr>
            <w:r w:rsidRPr="00B00E0D">
              <w:rPr>
                <w:rFonts w:ascii="楷体_GB2312" w:eastAsia="楷体_GB2312"/>
                <w:bCs/>
                <w:sz w:val="24"/>
              </w:rPr>
              <w:t>2.</w:t>
            </w:r>
            <w:r w:rsidRPr="00B00E0D">
              <w:rPr>
                <w:rFonts w:ascii="楷体_GB2312" w:eastAsia="楷体_GB2312" w:hint="eastAsia"/>
                <w:bCs/>
                <w:sz w:val="24"/>
              </w:rPr>
              <w:t>学校意识形态工作</w:t>
            </w:r>
            <w:r>
              <w:rPr>
                <w:rFonts w:ascii="楷体_GB2312" w:eastAsia="楷体_GB2312" w:hint="eastAsia"/>
                <w:bCs/>
                <w:sz w:val="24"/>
              </w:rPr>
              <w:t>和</w:t>
            </w:r>
            <w:r w:rsidRPr="00B00E0D">
              <w:rPr>
                <w:rFonts w:ascii="楷体_GB2312" w:eastAsia="楷体_GB2312" w:hint="eastAsia"/>
                <w:bCs/>
                <w:sz w:val="24"/>
              </w:rPr>
              <w:t>网络意识形态责任制；</w:t>
            </w:r>
          </w:p>
          <w:p w:rsidR="005E4AE4" w:rsidRPr="00B00E0D" w:rsidRDefault="005E4AE4">
            <w:pPr>
              <w:spacing w:line="280" w:lineRule="exact"/>
              <w:rPr>
                <w:rFonts w:ascii="楷体_GB2312" w:eastAsia="楷体_GB2312"/>
                <w:bCs/>
                <w:sz w:val="24"/>
              </w:rPr>
            </w:pPr>
            <w:r w:rsidRPr="00B00E0D">
              <w:rPr>
                <w:rFonts w:ascii="楷体_GB2312" w:eastAsia="楷体_GB2312"/>
                <w:bCs/>
                <w:sz w:val="24"/>
              </w:rPr>
              <w:t>3.</w:t>
            </w:r>
            <w:r w:rsidRPr="00B00E0D">
              <w:rPr>
                <w:rFonts w:ascii="楷体_GB2312" w:eastAsia="楷体_GB2312" w:hint="eastAsia"/>
                <w:bCs/>
                <w:sz w:val="24"/>
              </w:rPr>
              <w:t>保密工作相关文件精神。</w:t>
            </w:r>
          </w:p>
        </w:tc>
        <w:tc>
          <w:tcPr>
            <w:tcW w:w="2535"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hint="eastAsia"/>
                <w:sz w:val="24"/>
              </w:rPr>
              <w:t>集中学习、交流讨论</w:t>
            </w:r>
          </w:p>
        </w:tc>
      </w:tr>
      <w:tr w:rsidR="005E4AE4" w:rsidRPr="00B00E0D" w:rsidTr="005B4E59">
        <w:trPr>
          <w:trHeight w:val="311"/>
        </w:trPr>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12</w:t>
            </w:r>
          </w:p>
        </w:tc>
        <w:tc>
          <w:tcPr>
            <w:tcW w:w="954" w:type="dxa"/>
            <w:vAlign w:val="center"/>
          </w:tcPr>
          <w:p w:rsidR="005E4AE4" w:rsidRPr="00B00E0D" w:rsidRDefault="005E4AE4">
            <w:pPr>
              <w:spacing w:line="300" w:lineRule="exact"/>
              <w:jc w:val="center"/>
              <w:rPr>
                <w:rFonts w:ascii="楷体_GB2312" w:eastAsia="楷体_GB2312"/>
                <w:sz w:val="24"/>
              </w:rPr>
            </w:pPr>
            <w:r w:rsidRPr="00B00E0D">
              <w:rPr>
                <w:rFonts w:ascii="楷体_GB2312" w:eastAsia="楷体_GB2312"/>
                <w:sz w:val="24"/>
              </w:rPr>
              <w:t>12</w:t>
            </w:r>
            <w:r w:rsidRPr="00B00E0D">
              <w:rPr>
                <w:rFonts w:ascii="楷体_GB2312" w:eastAsia="楷体_GB2312" w:hint="eastAsia"/>
                <w:sz w:val="24"/>
              </w:rPr>
              <w:t>月</w:t>
            </w:r>
          </w:p>
        </w:tc>
        <w:tc>
          <w:tcPr>
            <w:tcW w:w="9184" w:type="dxa"/>
            <w:vAlign w:val="center"/>
          </w:tcPr>
          <w:p w:rsidR="005E4AE4" w:rsidRPr="00B00E0D" w:rsidRDefault="005E4AE4">
            <w:pPr>
              <w:spacing w:line="300" w:lineRule="exact"/>
              <w:rPr>
                <w:rFonts w:ascii="楷体_GB2312" w:eastAsia="楷体_GB2312"/>
                <w:bCs/>
                <w:sz w:val="24"/>
              </w:rPr>
            </w:pPr>
            <w:r w:rsidRPr="00B00E0D">
              <w:rPr>
                <w:rFonts w:ascii="楷体_GB2312" w:eastAsia="楷体_GB2312"/>
                <w:sz w:val="24"/>
              </w:rPr>
              <w:t>1.</w:t>
            </w:r>
            <w:r w:rsidRPr="00B00E0D">
              <w:rPr>
                <w:rFonts w:ascii="楷体_GB2312" w:eastAsia="楷体_GB2312" w:hint="eastAsia"/>
                <w:sz w:val="24"/>
              </w:rPr>
              <w:t>学习习总书记在</w:t>
            </w:r>
            <w:r w:rsidRPr="00B00E0D">
              <w:rPr>
                <w:rFonts w:ascii="楷体_GB2312" w:eastAsia="楷体_GB2312" w:hint="eastAsia"/>
                <w:bCs/>
                <w:sz w:val="24"/>
              </w:rPr>
              <w:t>中共中央政治局民主生活会上的重要讲话；</w:t>
            </w:r>
          </w:p>
          <w:p w:rsidR="005E4AE4" w:rsidRPr="00B00E0D" w:rsidRDefault="005E4AE4">
            <w:pPr>
              <w:spacing w:line="300" w:lineRule="exact"/>
              <w:rPr>
                <w:rFonts w:ascii="楷体_GB2312" w:eastAsia="楷体_GB2312"/>
                <w:bCs/>
                <w:sz w:val="24"/>
              </w:rPr>
            </w:pPr>
            <w:r w:rsidRPr="00B00E0D">
              <w:rPr>
                <w:rFonts w:ascii="楷体_GB2312" w:eastAsia="楷体_GB2312"/>
                <w:bCs/>
                <w:sz w:val="24"/>
              </w:rPr>
              <w:t>2.</w:t>
            </w:r>
            <w:r w:rsidRPr="00B00E0D">
              <w:rPr>
                <w:rFonts w:ascii="楷体_GB2312" w:eastAsia="楷体_GB2312" w:hint="eastAsia"/>
                <w:bCs/>
                <w:sz w:val="24"/>
              </w:rPr>
              <w:t>习近平总书记关于党的政治建设的重要论述；</w:t>
            </w:r>
          </w:p>
          <w:p w:rsidR="005E4AE4" w:rsidRPr="00B00E0D" w:rsidRDefault="005E4AE4">
            <w:pPr>
              <w:spacing w:line="300" w:lineRule="exact"/>
              <w:rPr>
                <w:rFonts w:ascii="楷体_GB2312" w:eastAsia="楷体_GB2312"/>
                <w:bCs/>
                <w:sz w:val="24"/>
              </w:rPr>
            </w:pPr>
            <w:r w:rsidRPr="00B00E0D">
              <w:rPr>
                <w:rFonts w:ascii="楷体_GB2312" w:eastAsia="楷体_GB2312"/>
                <w:bCs/>
                <w:sz w:val="24"/>
              </w:rPr>
              <w:t>3.</w:t>
            </w:r>
            <w:r w:rsidRPr="00B00E0D">
              <w:rPr>
                <w:rFonts w:ascii="楷体_GB2312" w:eastAsia="楷体_GB2312" w:hint="eastAsia"/>
                <w:bCs/>
                <w:sz w:val="24"/>
              </w:rPr>
              <w:t>《中共中央关于加强党的政治建设的意见》；</w:t>
            </w:r>
          </w:p>
          <w:p w:rsidR="005E4AE4" w:rsidRPr="00B00E0D" w:rsidRDefault="005E4AE4">
            <w:pPr>
              <w:spacing w:line="300" w:lineRule="exact"/>
              <w:rPr>
                <w:rFonts w:ascii="楷体_GB2312" w:eastAsia="楷体_GB2312"/>
                <w:bCs/>
                <w:sz w:val="24"/>
              </w:rPr>
            </w:pPr>
            <w:r w:rsidRPr="00B00E0D">
              <w:rPr>
                <w:rFonts w:ascii="楷体_GB2312" w:eastAsia="楷体_GB2312"/>
                <w:bCs/>
                <w:sz w:val="24"/>
              </w:rPr>
              <w:t>4.</w:t>
            </w:r>
            <w:r w:rsidRPr="00B00E0D">
              <w:rPr>
                <w:rFonts w:ascii="楷体_GB2312" w:eastAsia="楷体_GB2312" w:hint="eastAsia"/>
                <w:bCs/>
                <w:sz w:val="24"/>
              </w:rPr>
              <w:t>《关于新形势下党内政治生活的若干准则》；</w:t>
            </w:r>
          </w:p>
          <w:p w:rsidR="005E4AE4" w:rsidRPr="00B00E0D" w:rsidRDefault="005E4AE4">
            <w:pPr>
              <w:spacing w:line="300" w:lineRule="exact"/>
              <w:rPr>
                <w:rFonts w:ascii="楷体_GB2312" w:eastAsia="楷体_GB2312"/>
                <w:bCs/>
                <w:sz w:val="24"/>
              </w:rPr>
            </w:pPr>
            <w:r w:rsidRPr="00B00E0D">
              <w:rPr>
                <w:rFonts w:ascii="楷体_GB2312" w:eastAsia="楷体_GB2312"/>
                <w:bCs/>
                <w:sz w:val="24"/>
              </w:rPr>
              <w:t>5.</w:t>
            </w:r>
            <w:r w:rsidRPr="00B00E0D">
              <w:rPr>
                <w:rFonts w:ascii="楷体_GB2312" w:eastAsia="楷体_GB2312" w:hint="eastAsia"/>
                <w:bCs/>
                <w:sz w:val="24"/>
              </w:rPr>
              <w:t>《中共中央政治局关于加强和维护党中央集中统一领导的若干规定》；</w:t>
            </w:r>
          </w:p>
          <w:p w:rsidR="005E4AE4" w:rsidRPr="00B00E0D" w:rsidRDefault="005E4AE4">
            <w:pPr>
              <w:spacing w:line="300" w:lineRule="exact"/>
              <w:rPr>
                <w:rFonts w:ascii="楷体_GB2312" w:eastAsia="楷体_GB2312"/>
                <w:bCs/>
                <w:sz w:val="24"/>
              </w:rPr>
            </w:pPr>
            <w:r w:rsidRPr="00B00E0D">
              <w:rPr>
                <w:rFonts w:ascii="楷体_GB2312" w:eastAsia="楷体_GB2312"/>
                <w:bCs/>
                <w:sz w:val="24"/>
              </w:rPr>
              <w:t>6.</w:t>
            </w:r>
            <w:r w:rsidRPr="00B00E0D">
              <w:rPr>
                <w:rFonts w:ascii="楷体_GB2312" w:eastAsia="楷体_GB2312" w:hint="eastAsia"/>
                <w:bCs/>
                <w:sz w:val="24"/>
              </w:rPr>
              <w:t>《中国共产党重大事项请示报告条例》。</w:t>
            </w:r>
          </w:p>
        </w:tc>
        <w:tc>
          <w:tcPr>
            <w:tcW w:w="2535" w:type="dxa"/>
            <w:vAlign w:val="center"/>
          </w:tcPr>
          <w:p w:rsidR="005E4AE4" w:rsidRPr="00B00E0D" w:rsidRDefault="005E4AE4">
            <w:pPr>
              <w:spacing w:line="300" w:lineRule="exact"/>
              <w:rPr>
                <w:rFonts w:ascii="楷体_GB2312" w:eastAsia="楷体_GB2312"/>
                <w:sz w:val="24"/>
              </w:rPr>
            </w:pPr>
            <w:r w:rsidRPr="00B00E0D">
              <w:rPr>
                <w:rFonts w:ascii="楷体_GB2312" w:eastAsia="楷体_GB2312" w:hint="eastAsia"/>
                <w:sz w:val="24"/>
              </w:rPr>
              <w:t>集中学习、交流讨论</w:t>
            </w:r>
          </w:p>
        </w:tc>
      </w:tr>
    </w:tbl>
    <w:p w:rsidR="005E4AE4" w:rsidRDefault="005E4AE4" w:rsidP="005B4E59">
      <w:pPr>
        <w:widowControl/>
        <w:shd w:val="clear" w:color="auto" w:fill="FFFFFF"/>
        <w:spacing w:line="480" w:lineRule="exact"/>
        <w:jc w:val="center"/>
      </w:pPr>
    </w:p>
    <w:sectPr w:rsidR="005E4AE4" w:rsidSect="005B4E59">
      <w:pgSz w:w="16838" w:h="11906" w:orient="landscape"/>
      <w:pgMar w:top="1474" w:right="1440" w:bottom="1474"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AE4" w:rsidRDefault="005E4AE4" w:rsidP="000D6EC0">
      <w:r>
        <w:separator/>
      </w:r>
    </w:p>
  </w:endnote>
  <w:endnote w:type="continuationSeparator" w:id="0">
    <w:p w:rsidR="005E4AE4" w:rsidRDefault="005E4AE4" w:rsidP="000D6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AE4" w:rsidRDefault="005E4AE4">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6233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5E4AE4" w:rsidRDefault="005E4AE4">
                <w:pPr>
                  <w:snapToGrid w:val="0"/>
                  <w:rPr>
                    <w:sz w:val="18"/>
                  </w:rPr>
                </w:pPr>
                <w:fldSimple w:instr=" PAGE  \* MERGEFORMAT ">
                  <w:r w:rsidRPr="00137909">
                    <w:rPr>
                      <w:noProof/>
                      <w:sz w:val="18"/>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AE4" w:rsidRDefault="005E4AE4" w:rsidP="000D6EC0">
      <w:r>
        <w:separator/>
      </w:r>
    </w:p>
  </w:footnote>
  <w:footnote w:type="continuationSeparator" w:id="0">
    <w:p w:rsidR="005E4AE4" w:rsidRDefault="005E4AE4" w:rsidP="000D6E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5B348D4"/>
    <w:rsid w:val="000D6EC0"/>
    <w:rsid w:val="001003CD"/>
    <w:rsid w:val="00137909"/>
    <w:rsid w:val="00174C5A"/>
    <w:rsid w:val="003270C3"/>
    <w:rsid w:val="00545BEE"/>
    <w:rsid w:val="00575DF0"/>
    <w:rsid w:val="00587E1E"/>
    <w:rsid w:val="005B4E59"/>
    <w:rsid w:val="005E4AE4"/>
    <w:rsid w:val="00644D37"/>
    <w:rsid w:val="00657094"/>
    <w:rsid w:val="0070380D"/>
    <w:rsid w:val="007132F3"/>
    <w:rsid w:val="00B00E0D"/>
    <w:rsid w:val="00D46136"/>
    <w:rsid w:val="12D33A04"/>
    <w:rsid w:val="35B348D4"/>
    <w:rsid w:val="3637215D"/>
    <w:rsid w:val="64AF7FD8"/>
    <w:rsid w:val="6CA71ACC"/>
    <w:rsid w:val="71E86C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C0"/>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6EC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43140E"/>
    <w:rPr>
      <w:rFonts w:ascii="Calibri" w:hAnsi="Calibri"/>
      <w:sz w:val="18"/>
      <w:szCs w:val="18"/>
    </w:rPr>
  </w:style>
  <w:style w:type="paragraph" w:customStyle="1" w:styleId="CharCharCharChar">
    <w:name w:val="Char Char Char Char"/>
    <w:basedOn w:val="Normal"/>
    <w:uiPriority w:val="99"/>
    <w:rsid w:val="00D46136"/>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298</TotalTime>
  <Pages>3</Pages>
  <Words>284</Words>
  <Characters>1620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9</cp:revision>
  <cp:lastPrinted>2020-04-10T08:32:00Z</cp:lastPrinted>
  <dcterms:created xsi:type="dcterms:W3CDTF">2020-04-07T02:08:00Z</dcterms:created>
  <dcterms:modified xsi:type="dcterms:W3CDTF">2020-04-10T08:33:00Z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