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D8" w:rsidRDefault="003833D8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3833D8" w:rsidRDefault="003833D8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3833D8" w:rsidRDefault="003833D8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3833D8" w:rsidRDefault="003833D8">
      <w:pPr>
        <w:jc w:val="center"/>
        <w:rPr>
          <w:rFonts w:ascii="仿宋_GB2312"/>
          <w:sz w:val="30"/>
          <w:szCs w:val="32"/>
        </w:rPr>
      </w:pPr>
      <w:r w:rsidRPr="007974F5">
        <w:rPr>
          <w:rFonts w:ascii="仿宋_GB2312"/>
          <w:sz w:val="30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8.5pt;height:86.25pt" fillcolor="red" strokecolor="red">
            <v:textpath style="font-family:&quot;宋体&quot;" trim="t" fitpath="t" string="中共闽北职业技术学院委员会"/>
          </v:shape>
        </w:pict>
      </w:r>
    </w:p>
    <w:p w:rsidR="003833D8" w:rsidRDefault="003833D8">
      <w:pPr>
        <w:jc w:val="center"/>
        <w:rPr>
          <w:rFonts w:ascii="仿宋_GB2312" w:eastAsia="仿宋_GB2312" w:hAnsi="宋体"/>
          <w:sz w:val="30"/>
          <w:szCs w:val="32"/>
        </w:rPr>
      </w:pPr>
    </w:p>
    <w:p w:rsidR="003833D8" w:rsidRDefault="003833D8" w:rsidP="00D24A72">
      <w:pPr>
        <w:spacing w:beforeLines="50" w:line="6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闽北职院党〔</w:t>
      </w:r>
      <w:r>
        <w:rPr>
          <w:rFonts w:ascii="仿宋_GB2312" w:eastAsia="仿宋_GB2312"/>
          <w:b/>
          <w:sz w:val="36"/>
          <w:szCs w:val="36"/>
        </w:rPr>
        <w:t>2020</w:t>
      </w:r>
      <w:r>
        <w:rPr>
          <w:rFonts w:ascii="仿宋_GB2312" w:eastAsia="仿宋_GB2312" w:hint="eastAsia"/>
          <w:b/>
          <w:sz w:val="36"/>
          <w:szCs w:val="36"/>
        </w:rPr>
        <w:t>〕</w:t>
      </w:r>
      <w:r>
        <w:rPr>
          <w:rFonts w:ascii="仿宋_GB2312" w:eastAsia="仿宋_GB2312"/>
          <w:b/>
          <w:sz w:val="36"/>
          <w:szCs w:val="36"/>
        </w:rPr>
        <w:t>26</w:t>
      </w:r>
      <w:r>
        <w:rPr>
          <w:rFonts w:ascii="仿宋_GB2312" w:eastAsia="仿宋_GB2312" w:hint="eastAsia"/>
          <w:b/>
          <w:sz w:val="36"/>
          <w:szCs w:val="36"/>
        </w:rPr>
        <w:t>号</w:t>
      </w:r>
    </w:p>
    <w:p w:rsidR="003833D8" w:rsidRDefault="003833D8">
      <w:pPr>
        <w:spacing w:line="600" w:lineRule="exact"/>
        <w:jc w:val="center"/>
        <w:rPr>
          <w:rFonts w:ascii="仿宋_GB2312"/>
          <w:sz w:val="36"/>
          <w:szCs w:val="36"/>
          <w:u w:val="thick" w:color="FF0000"/>
        </w:rPr>
      </w:pPr>
      <w:r>
        <w:rPr>
          <w:noProof/>
        </w:rPr>
        <w:pict>
          <v:line id="_x0000_s1026" style="position:absolute;left:0;text-align:left;z-index:251658752" from="-13.55pt,4pt" to="454.45pt,4pt" strokecolor="red" strokeweight="1.5pt"/>
        </w:pict>
      </w:r>
    </w:p>
    <w:p w:rsidR="003833D8" w:rsidRDefault="003833D8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中共闽北职业技术学院委员会关于成立</w:t>
      </w:r>
    </w:p>
    <w:p w:rsidR="003833D8" w:rsidRDefault="003833D8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学习宣传贯彻党的十九届五中全会精神</w:t>
      </w:r>
    </w:p>
    <w:p w:rsidR="003833D8" w:rsidRDefault="003833D8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宣讲团的通知</w:t>
      </w:r>
    </w:p>
    <w:p w:rsidR="003833D8" w:rsidRDefault="003833D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3833D8" w:rsidRDefault="003833D8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各党总支（支部）、各处（室、馆）：</w:t>
      </w:r>
    </w:p>
    <w:p w:rsidR="003833D8" w:rsidRDefault="003833D8">
      <w:pPr>
        <w:spacing w:line="64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了全面深入学习宣传贯彻党的十九届五中全会精神，扎实推进全会精神宣讲工作，引导全院广大党员干部、师生员工把思想和行动统一到全会精神和中央、省委、市委决策部署上来，把智慧和力量凝聚到落实全会确定的各项目标任务上来，落实到省委巡视一组提出的整改工作任务上来，经研究，决定成立学院学习宣传贯彻党的十九届五中全会精神宣讲团。</w:t>
      </w:r>
    </w:p>
    <w:p w:rsidR="003833D8" w:rsidRDefault="003833D8">
      <w:pPr>
        <w:spacing w:line="540" w:lineRule="exact"/>
        <w:ind w:left="610" w:firstLineChars="50" w:firstLine="160"/>
        <w:rPr>
          <w:rFonts w:ascii="仿宋_GB2312" w:eastAsia="仿宋_GB2312"/>
          <w:sz w:val="32"/>
          <w:szCs w:val="32"/>
        </w:rPr>
      </w:pPr>
    </w:p>
    <w:p w:rsidR="003833D8" w:rsidRDefault="003833D8">
      <w:pPr>
        <w:spacing w:line="540" w:lineRule="exact"/>
        <w:ind w:left="610"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长：谢友平</w:t>
      </w:r>
    </w:p>
    <w:p w:rsidR="003833D8" w:rsidRDefault="003833D8">
      <w:pPr>
        <w:spacing w:line="540" w:lineRule="exact"/>
        <w:ind w:left="610"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副团长：黄亚惠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、陶金辉、姚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荣、郑需勇、蔡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军</w:t>
      </w:r>
    </w:p>
    <w:p w:rsidR="003833D8" w:rsidRDefault="003833D8">
      <w:pPr>
        <w:spacing w:line="540" w:lineRule="exact"/>
        <w:ind w:left="610"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员：张金良、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张完英、陈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婷、李清龙、詹茂光</w:t>
      </w:r>
    </w:p>
    <w:p w:rsidR="003833D8" w:rsidRDefault="003833D8">
      <w:pPr>
        <w:spacing w:line="540" w:lineRule="exact"/>
        <w:ind w:left="610"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郑启阶、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林、邱海松、康夏静、朱正南</w:t>
      </w:r>
    </w:p>
    <w:p w:rsidR="003833D8" w:rsidRDefault="003833D8">
      <w:pPr>
        <w:spacing w:line="540" w:lineRule="exact"/>
        <w:ind w:left="610"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詹永珍、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黄林妹、虞惠明、解梦雨、林碧霞</w:t>
      </w:r>
    </w:p>
    <w:p w:rsidR="003833D8" w:rsidRDefault="003833D8">
      <w:pPr>
        <w:spacing w:line="540" w:lineRule="exact"/>
        <w:ind w:left="610"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范芳芳</w:t>
      </w:r>
    </w:p>
    <w:p w:rsidR="003833D8" w:rsidRDefault="003833D8">
      <w:pPr>
        <w:spacing w:line="5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宣讲安排</w:t>
      </w:r>
    </w:p>
    <w:p w:rsidR="003833D8" w:rsidRDefault="003833D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日下午，举行学院党委学习贯彻党的十九届五中全会精神宣讲报告会，由学院党委书记谢友平宣讲导学。具体通知另发。</w:t>
      </w:r>
    </w:p>
    <w:p w:rsidR="003833D8" w:rsidRDefault="003833D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日前，学院党政班子领导结合各自分管工作深入到处室系部宣讲，并与党员干部、师生座谈交流。</w:t>
      </w:r>
    </w:p>
    <w:p w:rsidR="003833D8" w:rsidRDefault="003833D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日前，宣讲团其他成员深入班级宣讲，覆盖全体在校学生。</w:t>
      </w:r>
    </w:p>
    <w:p w:rsidR="003833D8" w:rsidRDefault="003833D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仿宋_GB2312" w:eastAsia="仿宋_GB2312" w:hint="eastAsia"/>
          <w:sz w:val="32"/>
          <w:szCs w:val="32"/>
        </w:rPr>
        <w:t>各级各部门要加强组织领导，按照疫情防控常态化要求，抓好工作落实，确保宣讲活动全覆盖。要加大对宣讲活动的宣传报道力度，及时反映宣讲活动情况及师生反响，积极营造良好氛围，不断把学习宣传贯彻全会精神引向深入，推向高潮。</w:t>
      </w:r>
    </w:p>
    <w:p w:rsidR="003833D8" w:rsidRDefault="003833D8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833D8" w:rsidRDefault="003833D8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附件：学院党政领导集中宣讲活动安排表</w:t>
      </w:r>
    </w:p>
    <w:p w:rsidR="003833D8" w:rsidRDefault="003833D8">
      <w:pPr>
        <w:spacing w:line="500" w:lineRule="exact"/>
        <w:ind w:firstLineChars="1350" w:firstLine="4320"/>
        <w:rPr>
          <w:rFonts w:ascii="仿宋_GB2312" w:eastAsia="仿宋_GB2312"/>
          <w:sz w:val="32"/>
          <w:szCs w:val="32"/>
        </w:rPr>
      </w:pPr>
    </w:p>
    <w:p w:rsidR="003833D8" w:rsidRDefault="003833D8">
      <w:pPr>
        <w:spacing w:line="500" w:lineRule="exact"/>
        <w:ind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中共闽北职业技术学院委员会</w:t>
      </w:r>
    </w:p>
    <w:p w:rsidR="003833D8" w:rsidRDefault="003833D8">
      <w:pPr>
        <w:spacing w:line="500" w:lineRule="exact"/>
        <w:ind w:firstLineChars="1650" w:firstLine="5280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2"/>
          <w:attr w:name="Year" w:val="2020"/>
        </w:smartTagPr>
        <w:r>
          <w:rPr>
            <w:rFonts w:ascii="仿宋_GB2312" w:eastAsia="仿宋_GB2312"/>
            <w:sz w:val="32"/>
            <w:szCs w:val="32"/>
          </w:rPr>
          <w:t>2020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12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2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3833D8" w:rsidRDefault="003833D8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（此件主动公开）</w:t>
      </w:r>
    </w:p>
    <w:p w:rsidR="003833D8" w:rsidRDefault="003833D8">
      <w:pPr>
        <w:pStyle w:val="BalloonText"/>
        <w:sectPr w:rsidR="003833D8">
          <w:footerReference w:type="even" r:id="rId6"/>
          <w:footerReference w:type="default" r:id="rId7"/>
          <w:pgSz w:w="11906" w:h="16838"/>
          <w:pgMar w:top="2098" w:right="1531" w:bottom="1814" w:left="1531" w:header="851" w:footer="992" w:gutter="0"/>
          <w:pgNumType w:fmt="numberInDash"/>
          <w:cols w:space="425"/>
          <w:docGrid w:type="lines" w:linePitch="312"/>
        </w:sectPr>
      </w:pPr>
    </w:p>
    <w:p w:rsidR="003833D8" w:rsidRDefault="003833D8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学院党政领导集中宣讲活动安排表</w:t>
      </w:r>
    </w:p>
    <w:p w:rsidR="003833D8" w:rsidRDefault="003833D8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W w:w="13183" w:type="dxa"/>
        <w:tblInd w:w="15" w:type="dxa"/>
        <w:tblLayout w:type="fixed"/>
        <w:tblCellMar>
          <w:left w:w="0" w:type="dxa"/>
          <w:right w:w="0" w:type="dxa"/>
        </w:tblCellMar>
        <w:tblLook w:val="00A0"/>
      </w:tblPr>
      <w:tblGrid>
        <w:gridCol w:w="1560"/>
        <w:gridCol w:w="6237"/>
        <w:gridCol w:w="3543"/>
        <w:gridCol w:w="1843"/>
      </w:tblGrid>
      <w:tr w:rsidR="003833D8">
        <w:trPr>
          <w:trHeight w:val="55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32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32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32"/>
                <w:szCs w:val="32"/>
              </w:rPr>
              <w:t>宣讲单位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32"/>
                <w:szCs w:val="32"/>
              </w:rPr>
              <w:t>宣讲时间</w:t>
            </w:r>
          </w:p>
        </w:tc>
      </w:tr>
      <w:tr w:rsidR="003833D8">
        <w:trPr>
          <w:trHeight w:val="807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谢友平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32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党委书记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全校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21"/>
              </w:smartTagPr>
              <w:r>
                <w:rPr>
                  <w:rFonts w:ascii="仿宋_GB2312" w:eastAsia="仿宋_GB2312" w:cs="宋体"/>
                  <w:color w:val="000000"/>
                  <w:kern w:val="0"/>
                  <w:sz w:val="32"/>
                  <w:szCs w:val="32"/>
                </w:rPr>
                <w:t>12</w:t>
              </w:r>
              <w:r>
                <w:rPr>
                  <w:rFonts w:ascii="仿宋_GB2312" w:eastAsia="仿宋_GB2312" w:cs="宋体" w:hint="eastAsia"/>
                  <w:color w:val="000000"/>
                  <w:kern w:val="0"/>
                  <w:sz w:val="32"/>
                  <w:szCs w:val="32"/>
                </w:rPr>
                <w:t>月</w:t>
              </w:r>
              <w:r>
                <w:rPr>
                  <w:rFonts w:ascii="仿宋_GB2312" w:eastAsia="仿宋_GB2312" w:cs="宋体"/>
                  <w:color w:val="000000"/>
                  <w:kern w:val="0"/>
                  <w:sz w:val="32"/>
                  <w:szCs w:val="32"/>
                </w:rPr>
                <w:t>3</w:t>
              </w:r>
              <w:r>
                <w:rPr>
                  <w:rFonts w:ascii="仿宋_GB2312" w:eastAsia="仿宋_GB2312" w:cs="宋体" w:hint="eastAsia"/>
                  <w:color w:val="000000"/>
                  <w:kern w:val="0"/>
                  <w:sz w:val="32"/>
                  <w:szCs w:val="32"/>
                </w:rPr>
                <w:t>日</w:t>
              </w:r>
            </w:smartTag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下午</w:t>
            </w:r>
          </w:p>
        </w:tc>
      </w:tr>
      <w:tr w:rsidR="003833D8">
        <w:trPr>
          <w:trHeight w:val="807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黄亚惠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院长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机关各处室、</w:t>
            </w:r>
          </w:p>
          <w:p w:rsidR="003833D8" w:rsidRDefault="003833D8">
            <w:pPr>
              <w:autoSpaceDE w:val="0"/>
              <w:autoSpaceDN w:val="0"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部分师生代表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待定</w:t>
            </w:r>
          </w:p>
        </w:tc>
      </w:tr>
      <w:tr w:rsidR="003833D8">
        <w:trPr>
          <w:trHeight w:val="807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陶金辉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32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党委副书记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教育系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2021"/>
              </w:smartTagPr>
              <w:r>
                <w:rPr>
                  <w:rFonts w:ascii="仿宋_GB2312" w:eastAsia="仿宋_GB2312" w:cs="宋体"/>
                  <w:color w:val="000000"/>
                  <w:kern w:val="0"/>
                  <w:sz w:val="32"/>
                  <w:szCs w:val="32"/>
                </w:rPr>
                <w:t>12</w:t>
              </w:r>
              <w:r>
                <w:rPr>
                  <w:rFonts w:ascii="仿宋_GB2312" w:eastAsia="仿宋_GB2312" w:cs="宋体" w:hint="eastAsia"/>
                  <w:color w:val="000000"/>
                  <w:kern w:val="0"/>
                  <w:sz w:val="32"/>
                  <w:szCs w:val="32"/>
                </w:rPr>
                <w:t>月</w:t>
              </w:r>
              <w:r>
                <w:rPr>
                  <w:rFonts w:ascii="仿宋_GB2312" w:eastAsia="仿宋_GB2312" w:cs="宋体"/>
                  <w:color w:val="000000"/>
                  <w:kern w:val="0"/>
                  <w:sz w:val="32"/>
                  <w:szCs w:val="32"/>
                </w:rPr>
                <w:t>4</w:t>
              </w:r>
              <w:r>
                <w:rPr>
                  <w:rFonts w:ascii="仿宋_GB2312" w:eastAsia="仿宋_GB2312" w:cs="宋体" w:hint="eastAsia"/>
                  <w:color w:val="000000"/>
                  <w:kern w:val="0"/>
                  <w:sz w:val="32"/>
                  <w:szCs w:val="32"/>
                </w:rPr>
                <w:t>日</w:t>
              </w:r>
            </w:smartTag>
          </w:p>
        </w:tc>
      </w:tr>
      <w:tr w:rsidR="003833D8">
        <w:trPr>
          <w:trHeight w:val="807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姚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荣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32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纪委书记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信息系食品系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2021"/>
              </w:smartTagPr>
              <w:r>
                <w:rPr>
                  <w:rFonts w:ascii="仿宋_GB2312" w:eastAsia="仿宋_GB2312" w:cs="宋体"/>
                  <w:color w:val="000000"/>
                  <w:kern w:val="0"/>
                  <w:sz w:val="32"/>
                  <w:szCs w:val="32"/>
                </w:rPr>
                <w:t>12</w:t>
              </w:r>
              <w:r>
                <w:rPr>
                  <w:rFonts w:ascii="仿宋_GB2312" w:eastAsia="仿宋_GB2312" w:cs="宋体" w:hint="eastAsia"/>
                  <w:color w:val="000000"/>
                  <w:kern w:val="0"/>
                  <w:sz w:val="32"/>
                  <w:szCs w:val="32"/>
                </w:rPr>
                <w:t>月</w:t>
              </w:r>
              <w:r>
                <w:rPr>
                  <w:rFonts w:ascii="仿宋_GB2312" w:eastAsia="仿宋_GB2312" w:cs="宋体"/>
                  <w:color w:val="000000"/>
                  <w:kern w:val="0"/>
                  <w:sz w:val="32"/>
                  <w:szCs w:val="32"/>
                </w:rPr>
                <w:t>4</w:t>
              </w:r>
              <w:r>
                <w:rPr>
                  <w:rFonts w:ascii="仿宋_GB2312" w:eastAsia="仿宋_GB2312" w:cs="宋体" w:hint="eastAsia"/>
                  <w:color w:val="000000"/>
                  <w:kern w:val="0"/>
                  <w:sz w:val="32"/>
                  <w:szCs w:val="32"/>
                </w:rPr>
                <w:t>日</w:t>
              </w:r>
            </w:smartTag>
          </w:p>
        </w:tc>
      </w:tr>
      <w:tr w:rsidR="003833D8">
        <w:trPr>
          <w:trHeight w:val="807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郑需勇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32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党委委员、副院长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设计系管理系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33D8" w:rsidRDefault="003833D8">
            <w:pPr>
              <w:autoSpaceDE w:val="0"/>
              <w:autoSpaceDN w:val="0"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2021"/>
              </w:smartTagPr>
              <w:r>
                <w:rPr>
                  <w:rFonts w:ascii="仿宋_GB2312" w:eastAsia="仿宋_GB2312" w:cs="宋体"/>
                  <w:color w:val="000000"/>
                  <w:kern w:val="0"/>
                  <w:sz w:val="32"/>
                  <w:szCs w:val="32"/>
                </w:rPr>
                <w:t>12</w:t>
              </w:r>
              <w:r>
                <w:rPr>
                  <w:rFonts w:ascii="仿宋_GB2312" w:eastAsia="仿宋_GB2312" w:cs="宋体" w:hint="eastAsia"/>
                  <w:color w:val="000000"/>
                  <w:kern w:val="0"/>
                  <w:sz w:val="32"/>
                  <w:szCs w:val="32"/>
                </w:rPr>
                <w:t>月</w:t>
              </w:r>
              <w:r>
                <w:rPr>
                  <w:rFonts w:ascii="仿宋_GB2312" w:eastAsia="仿宋_GB2312" w:cs="宋体"/>
                  <w:color w:val="000000"/>
                  <w:kern w:val="0"/>
                  <w:sz w:val="32"/>
                  <w:szCs w:val="32"/>
                </w:rPr>
                <w:t>4</w:t>
              </w:r>
              <w:r>
                <w:rPr>
                  <w:rFonts w:ascii="仿宋_GB2312" w:eastAsia="仿宋_GB2312" w:cs="宋体" w:hint="eastAsia"/>
                  <w:color w:val="000000"/>
                  <w:kern w:val="0"/>
                  <w:sz w:val="32"/>
                  <w:szCs w:val="32"/>
                </w:rPr>
                <w:t>日</w:t>
              </w:r>
            </w:smartTag>
          </w:p>
        </w:tc>
      </w:tr>
    </w:tbl>
    <w:p w:rsidR="003833D8" w:rsidRDefault="003833D8">
      <w:pPr>
        <w:spacing w:line="600" w:lineRule="exact"/>
      </w:pPr>
    </w:p>
    <w:p w:rsidR="003833D8" w:rsidRDefault="003833D8">
      <w:pPr>
        <w:pStyle w:val="BalloonText"/>
      </w:pPr>
    </w:p>
    <w:p w:rsidR="003833D8" w:rsidRDefault="003833D8">
      <w:pPr>
        <w:pStyle w:val="EndnoteText"/>
      </w:pPr>
    </w:p>
    <w:p w:rsidR="003833D8" w:rsidRDefault="003833D8">
      <w:pPr>
        <w:spacing w:line="600" w:lineRule="exact"/>
      </w:pPr>
      <w:r>
        <w:rPr>
          <w:noProof/>
        </w:rPr>
        <w:pict>
          <v:line id="_x0000_s1027" style="position:absolute;left:0;text-align:left;z-index:251656704" from="-12.45pt,27.15pt" to="687.25pt,28.7pt"/>
        </w:pict>
      </w:r>
    </w:p>
    <w:p w:rsidR="003833D8" w:rsidRDefault="003833D8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>
        <w:rPr>
          <w:noProof/>
        </w:rPr>
        <w:pict>
          <v:line id="_x0000_s1028" style="position:absolute;left:0;text-align:left;flip:y;z-index:251657728" from="-15.45pt,37pt" to="688.05pt,37.65pt"/>
        </w:pict>
      </w:r>
      <w:r>
        <w:rPr>
          <w:rFonts w:ascii="仿宋_GB2312" w:eastAsia="仿宋_GB2312" w:hAnsi="Times New Roman" w:hint="eastAsia"/>
          <w:sz w:val="32"/>
          <w:szCs w:val="32"/>
        </w:rPr>
        <w:t>闽北职业技术学院办公室</w:t>
      </w:r>
      <w:r>
        <w:rPr>
          <w:rFonts w:ascii="仿宋_GB2312" w:eastAsia="仿宋_GB2312" w:hAnsi="Times New Roman"/>
          <w:sz w:val="32"/>
          <w:szCs w:val="32"/>
        </w:rPr>
        <w:t xml:space="preserve">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2"/>
          <w:attr w:name="Year" w:val="2020"/>
        </w:smartTagPr>
        <w:r>
          <w:rPr>
            <w:rFonts w:ascii="仿宋_GB2312" w:eastAsia="仿宋_GB2312" w:hAnsi="Times New Roman"/>
            <w:sz w:val="32"/>
            <w:szCs w:val="32"/>
          </w:rPr>
          <w:t>2020</w:t>
        </w:r>
        <w:r>
          <w:rPr>
            <w:rFonts w:ascii="仿宋_GB2312" w:eastAsia="仿宋_GB2312" w:hAnsi="Times New Roman" w:hint="eastAsia"/>
            <w:sz w:val="32"/>
            <w:szCs w:val="32"/>
          </w:rPr>
          <w:t>年</w:t>
        </w:r>
        <w:r>
          <w:rPr>
            <w:rFonts w:ascii="仿宋_GB2312" w:eastAsia="仿宋_GB2312" w:hAnsi="Times New Roman"/>
            <w:sz w:val="32"/>
            <w:szCs w:val="32"/>
          </w:rPr>
          <w:t>12</w:t>
        </w:r>
        <w:r>
          <w:rPr>
            <w:rFonts w:ascii="仿宋_GB2312" w:eastAsia="仿宋_GB2312" w:hAnsi="Times New Roman" w:hint="eastAsia"/>
            <w:sz w:val="32"/>
            <w:szCs w:val="32"/>
          </w:rPr>
          <w:t>月</w:t>
        </w:r>
        <w:r>
          <w:rPr>
            <w:rFonts w:ascii="仿宋_GB2312" w:eastAsia="仿宋_GB2312" w:hAnsi="Times New Roman"/>
            <w:sz w:val="32"/>
            <w:szCs w:val="32"/>
          </w:rPr>
          <w:t>2</w:t>
        </w:r>
        <w:r>
          <w:rPr>
            <w:rFonts w:ascii="仿宋_GB2312" w:eastAsia="仿宋_GB2312" w:hAnsi="Times New Roman" w:hint="eastAsia"/>
            <w:sz w:val="32"/>
            <w:szCs w:val="32"/>
          </w:rPr>
          <w:t>日</w:t>
        </w:r>
      </w:smartTag>
      <w:r>
        <w:rPr>
          <w:rFonts w:ascii="仿宋_GB2312" w:eastAsia="仿宋_GB2312" w:hAnsi="Times New Roman" w:hint="eastAsia"/>
          <w:sz w:val="32"/>
          <w:szCs w:val="32"/>
        </w:rPr>
        <w:t>印发</w:t>
      </w:r>
    </w:p>
    <w:sectPr w:rsidR="003833D8" w:rsidSect="007974F5">
      <w:pgSz w:w="16838" w:h="11906" w:orient="landscape"/>
      <w:pgMar w:top="1531" w:right="2098" w:bottom="1531" w:left="181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3D8" w:rsidRDefault="003833D8" w:rsidP="007974F5">
      <w:r>
        <w:separator/>
      </w:r>
    </w:p>
  </w:endnote>
  <w:endnote w:type="continuationSeparator" w:id="0">
    <w:p w:rsidR="003833D8" w:rsidRDefault="003833D8" w:rsidP="00797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D8" w:rsidRDefault="003833D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33D8" w:rsidRDefault="003833D8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D8" w:rsidRDefault="003833D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D24A72">
      <w:rPr>
        <w:noProof/>
        <w:sz w:val="24"/>
        <w:szCs w:val="24"/>
        <w:lang w:val="zh-CN"/>
      </w:rPr>
      <w:t>-</w:t>
    </w:r>
    <w:r>
      <w:rPr>
        <w:noProof/>
        <w:sz w:val="24"/>
        <w:szCs w:val="24"/>
      </w:rPr>
      <w:t xml:space="preserve"> 2 -</w:t>
    </w:r>
    <w:r>
      <w:rPr>
        <w:sz w:val="24"/>
        <w:szCs w:val="24"/>
      </w:rPr>
      <w:fldChar w:fldCharType="end"/>
    </w:r>
  </w:p>
  <w:p w:rsidR="003833D8" w:rsidRDefault="003833D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3D8" w:rsidRDefault="003833D8" w:rsidP="007974F5">
      <w:r>
        <w:separator/>
      </w:r>
    </w:p>
  </w:footnote>
  <w:footnote w:type="continuationSeparator" w:id="0">
    <w:p w:rsidR="003833D8" w:rsidRDefault="003833D8" w:rsidP="00797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F9A"/>
    <w:rsid w:val="0001036A"/>
    <w:rsid w:val="00017872"/>
    <w:rsid w:val="0003076B"/>
    <w:rsid w:val="000730FD"/>
    <w:rsid w:val="00091E7C"/>
    <w:rsid w:val="000975DB"/>
    <w:rsid w:val="000E60C0"/>
    <w:rsid w:val="001175EC"/>
    <w:rsid w:val="00147786"/>
    <w:rsid w:val="00173E6C"/>
    <w:rsid w:val="00205568"/>
    <w:rsid w:val="00207A8B"/>
    <w:rsid w:val="00216E38"/>
    <w:rsid w:val="002614F3"/>
    <w:rsid w:val="00267E1F"/>
    <w:rsid w:val="002905B8"/>
    <w:rsid w:val="002A272D"/>
    <w:rsid w:val="002A5D2A"/>
    <w:rsid w:val="002F1B1A"/>
    <w:rsid w:val="002F47E4"/>
    <w:rsid w:val="00307D5D"/>
    <w:rsid w:val="00321BDD"/>
    <w:rsid w:val="0037709D"/>
    <w:rsid w:val="00382040"/>
    <w:rsid w:val="003833D8"/>
    <w:rsid w:val="003B28A4"/>
    <w:rsid w:val="003D28D4"/>
    <w:rsid w:val="003E0426"/>
    <w:rsid w:val="003E166B"/>
    <w:rsid w:val="003E4562"/>
    <w:rsid w:val="003F1124"/>
    <w:rsid w:val="00401730"/>
    <w:rsid w:val="00432B11"/>
    <w:rsid w:val="004B082C"/>
    <w:rsid w:val="004B286C"/>
    <w:rsid w:val="004C1F60"/>
    <w:rsid w:val="00502CC2"/>
    <w:rsid w:val="00517EC2"/>
    <w:rsid w:val="005234EF"/>
    <w:rsid w:val="00523D84"/>
    <w:rsid w:val="00553276"/>
    <w:rsid w:val="005C098E"/>
    <w:rsid w:val="005E3BE7"/>
    <w:rsid w:val="005E40B7"/>
    <w:rsid w:val="00611C80"/>
    <w:rsid w:val="006260D9"/>
    <w:rsid w:val="00631A26"/>
    <w:rsid w:val="00634473"/>
    <w:rsid w:val="00645C5E"/>
    <w:rsid w:val="00656A89"/>
    <w:rsid w:val="00664896"/>
    <w:rsid w:val="0067024F"/>
    <w:rsid w:val="00670F39"/>
    <w:rsid w:val="006770E1"/>
    <w:rsid w:val="00682E59"/>
    <w:rsid w:val="00685FD3"/>
    <w:rsid w:val="006C1CB6"/>
    <w:rsid w:val="006F6896"/>
    <w:rsid w:val="007049E8"/>
    <w:rsid w:val="00724808"/>
    <w:rsid w:val="0076278D"/>
    <w:rsid w:val="007704A3"/>
    <w:rsid w:val="00785C3E"/>
    <w:rsid w:val="007974F5"/>
    <w:rsid w:val="007C7A03"/>
    <w:rsid w:val="007D63C4"/>
    <w:rsid w:val="007E6E05"/>
    <w:rsid w:val="007F4D7A"/>
    <w:rsid w:val="00823950"/>
    <w:rsid w:val="00836082"/>
    <w:rsid w:val="00887BEB"/>
    <w:rsid w:val="008A4BD7"/>
    <w:rsid w:val="009254AF"/>
    <w:rsid w:val="009434E0"/>
    <w:rsid w:val="009A6EAA"/>
    <w:rsid w:val="009B5C3B"/>
    <w:rsid w:val="009B693C"/>
    <w:rsid w:val="009B789D"/>
    <w:rsid w:val="009E2654"/>
    <w:rsid w:val="00A603D7"/>
    <w:rsid w:val="00A63B7E"/>
    <w:rsid w:val="00A70F38"/>
    <w:rsid w:val="00A90C04"/>
    <w:rsid w:val="00AC49E3"/>
    <w:rsid w:val="00AE2F09"/>
    <w:rsid w:val="00AE3C18"/>
    <w:rsid w:val="00AF360F"/>
    <w:rsid w:val="00B3247D"/>
    <w:rsid w:val="00B51DD9"/>
    <w:rsid w:val="00BD4D62"/>
    <w:rsid w:val="00C12F9A"/>
    <w:rsid w:val="00C162AD"/>
    <w:rsid w:val="00C21DE5"/>
    <w:rsid w:val="00C95102"/>
    <w:rsid w:val="00CD5C84"/>
    <w:rsid w:val="00D002A7"/>
    <w:rsid w:val="00D24A72"/>
    <w:rsid w:val="00D52A4F"/>
    <w:rsid w:val="00D5544C"/>
    <w:rsid w:val="00D66557"/>
    <w:rsid w:val="00D66944"/>
    <w:rsid w:val="00D71A8D"/>
    <w:rsid w:val="00DC27AE"/>
    <w:rsid w:val="00DF2F5E"/>
    <w:rsid w:val="00E039C8"/>
    <w:rsid w:val="00E177B1"/>
    <w:rsid w:val="00E57223"/>
    <w:rsid w:val="00E61578"/>
    <w:rsid w:val="00E74E46"/>
    <w:rsid w:val="00E83F10"/>
    <w:rsid w:val="00E87DFA"/>
    <w:rsid w:val="00E93E30"/>
    <w:rsid w:val="00EA1149"/>
    <w:rsid w:val="00EA7A9F"/>
    <w:rsid w:val="00EB14ED"/>
    <w:rsid w:val="00EE1045"/>
    <w:rsid w:val="00EF066F"/>
    <w:rsid w:val="00EF7DDE"/>
    <w:rsid w:val="00F12E36"/>
    <w:rsid w:val="00F16B43"/>
    <w:rsid w:val="00F70B80"/>
    <w:rsid w:val="00FF22A0"/>
    <w:rsid w:val="04A37C6A"/>
    <w:rsid w:val="1467377E"/>
    <w:rsid w:val="3D390930"/>
    <w:rsid w:val="4CD120DF"/>
    <w:rsid w:val="5228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alloonText"/>
    <w:qFormat/>
    <w:rsid w:val="007974F5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next w:val="EndnoteText"/>
    <w:link w:val="BalloonTextChar"/>
    <w:uiPriority w:val="99"/>
    <w:semiHidden/>
    <w:rsid w:val="007974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74F5"/>
    <w:rPr>
      <w:rFonts w:ascii="Calibri" w:eastAsia="宋体" w:hAnsi="Calibri" w:cs="Times New Roman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rsid w:val="007974F5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6423"/>
    <w:rPr>
      <w:rFonts w:ascii="Calibri" w:hAnsi="Calibri"/>
    </w:rPr>
  </w:style>
  <w:style w:type="paragraph" w:styleId="Date">
    <w:name w:val="Date"/>
    <w:basedOn w:val="Normal"/>
    <w:next w:val="Normal"/>
    <w:link w:val="DateChar"/>
    <w:uiPriority w:val="99"/>
    <w:semiHidden/>
    <w:rsid w:val="007974F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974F5"/>
    <w:rPr>
      <w:rFonts w:ascii="Calibri" w:eastAsia="宋体" w:hAnsi="Calibri" w:cs="Times New Roman"/>
    </w:rPr>
  </w:style>
  <w:style w:type="paragraph" w:styleId="Footer">
    <w:name w:val="footer"/>
    <w:basedOn w:val="Normal"/>
    <w:link w:val="FooterChar"/>
    <w:uiPriority w:val="99"/>
    <w:rsid w:val="00797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974F5"/>
    <w:rPr>
      <w:rFonts w:ascii="Calibri" w:eastAsia="宋体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7974F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132</Words>
  <Characters>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microsoft</cp:lastModifiedBy>
  <cp:revision>6</cp:revision>
  <cp:lastPrinted>2020-12-02T09:12:00Z</cp:lastPrinted>
  <dcterms:created xsi:type="dcterms:W3CDTF">2020-12-02T07:45:00Z</dcterms:created>
  <dcterms:modified xsi:type="dcterms:W3CDTF">2021-01-17T14:19:00Z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