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hAnsi="宋体" w:eastAsia="方正小标宋简体" w:cs="Times New Roman"/>
          <w:b/>
          <w:bCs/>
          <w:sz w:val="36"/>
          <w:szCs w:val="36"/>
        </w:rPr>
      </w:pPr>
      <w:r>
        <w:rPr>
          <w:rFonts w:hint="eastAsia" w:ascii="方正小标宋简体" w:hAnsi="宋体" w:eastAsia="方正小标宋简体" w:cs="方正小标宋简体"/>
          <w:b/>
          <w:bCs/>
          <w:sz w:val="36"/>
          <w:szCs w:val="36"/>
        </w:rPr>
        <w:t>闽北职业技术学院</w:t>
      </w:r>
    </w:p>
    <w:p>
      <w:pPr>
        <w:spacing w:line="580" w:lineRule="exact"/>
        <w:rPr>
          <w:rFonts w:ascii="方正小标宋简体" w:hAnsi="宋体" w:eastAsia="方正小标宋简体" w:cs="Times New Roman"/>
          <w:b/>
          <w:bCs/>
          <w:sz w:val="36"/>
          <w:szCs w:val="36"/>
        </w:rPr>
      </w:pPr>
      <w:r>
        <w:rPr>
          <w:rFonts w:ascii="方正小标宋简体" w:hAnsi="宋体" w:eastAsia="方正小标宋简体" w:cs="方正小标宋简体"/>
          <w:b/>
          <w:bCs/>
          <w:sz w:val="36"/>
          <w:szCs w:val="36"/>
        </w:rPr>
        <w:t>2021</w:t>
      </w:r>
      <w:r>
        <w:rPr>
          <w:rFonts w:hint="eastAsia" w:ascii="方正小标宋简体" w:hAnsi="宋体" w:eastAsia="方正小标宋简体" w:cs="方正小标宋简体"/>
          <w:b/>
          <w:bCs/>
          <w:sz w:val="36"/>
          <w:szCs w:val="36"/>
        </w:rPr>
        <w:t>年公开招聘校聘辅导员、会计及工作人员公告</w:t>
      </w:r>
    </w:p>
    <w:p>
      <w:pPr>
        <w:keepNext w:val="0"/>
        <w:keepLines w:val="0"/>
        <w:pageBreakBefore w:val="0"/>
        <w:widowControl/>
        <w:shd w:val="clear" w:color="auto" w:fill="FFFFFF"/>
        <w:kinsoku/>
        <w:wordWrap/>
        <w:overflowPunct/>
        <w:topLinePunct w:val="0"/>
        <w:autoSpaceDE/>
        <w:autoSpaceDN/>
        <w:bidi w:val="0"/>
        <w:adjustRightInd/>
        <w:snapToGrid/>
        <w:spacing w:beforeLines="100" w:line="560" w:lineRule="exact"/>
        <w:ind w:firstLine="643" w:firstLineChars="200"/>
        <w:jc w:val="left"/>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一、单位简介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闽北职业技术学院是2004年经福建省人民政府批准成立、教育部备案，由南平市人民政府主办的全日制公办普通高等职业院校，座落在南平市江南新区职教园区。学院规划占地总面积500亩，总建筑面积152069平方米，建设总投入3亿元。新校区规划科学、布局合理、功能齐全、环境优美、空气清新；学院交通便捷，对面即是合福高铁延平站，距福州、武夷山不足半小时车程，是读书、治学、生活的理想场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75" w:firstLineChars="200"/>
        <w:jc w:val="left"/>
        <w:textAlignment w:val="auto"/>
        <w:rPr>
          <w:rFonts w:hint="eastAsia" w:ascii="宋体" w:hAnsi="宋体" w:eastAsia="宋体" w:cs="宋体"/>
          <w:b/>
          <w:bCs/>
          <w:color w:val="000000"/>
          <w:spacing w:val="8"/>
          <w:kern w:val="0"/>
          <w:sz w:val="32"/>
          <w:szCs w:val="32"/>
        </w:rPr>
      </w:pPr>
      <w:r>
        <w:rPr>
          <w:rFonts w:hint="eastAsia" w:ascii="宋体" w:hAnsi="宋体" w:eastAsia="宋体" w:cs="宋体"/>
          <w:b/>
          <w:bCs/>
          <w:color w:val="000000"/>
          <w:spacing w:val="8"/>
          <w:kern w:val="0"/>
          <w:sz w:val="32"/>
          <w:szCs w:val="32"/>
        </w:rPr>
        <w:t>二、招聘岗位和人数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因学院发展需要，拟向社会公开招聘辅导员3名，会计1名，综合干事13名（含党务工作者7名），岗位条件具体要求见附件1。</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75" w:firstLineChars="200"/>
        <w:jc w:val="left"/>
        <w:textAlignment w:val="auto"/>
        <w:rPr>
          <w:rFonts w:hint="eastAsia" w:ascii="宋体" w:hAnsi="宋体" w:eastAsia="宋体" w:cs="宋体"/>
          <w:b/>
          <w:bCs/>
          <w:color w:val="000000"/>
          <w:spacing w:val="8"/>
          <w:kern w:val="0"/>
          <w:sz w:val="32"/>
          <w:szCs w:val="32"/>
        </w:rPr>
      </w:pPr>
      <w:r>
        <w:rPr>
          <w:rFonts w:hint="eastAsia" w:ascii="宋体" w:hAnsi="宋体" w:eastAsia="宋体" w:cs="宋体"/>
          <w:b/>
          <w:bCs/>
          <w:color w:val="000000"/>
          <w:spacing w:val="8"/>
          <w:kern w:val="0"/>
          <w:sz w:val="32"/>
          <w:szCs w:val="32"/>
        </w:rPr>
        <w:t>三、招聘条件和对象</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1.具有中华人民共和国国籍；</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2.遵守中华人民共和国宪法、法律、法规；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3.遵守纪律、品行端正，具备良好的职业道德；</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4.适应岗位要求的身体条件；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5.年龄在35周岁以下（即在1985年2月1</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rPr>
        <w:t>日以后出生）。若岗位对年龄条件有特殊要求的，以招考岗位所要求的年龄为准。</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四、报名时间和方式</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1.报名时间：2021年2月1</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rPr>
        <w:t>日起至2021年2月2</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日18:00时止。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2.报名方式：请下载填写《闽北职业技术学院招聘人员报名表》（见附件）和个人简历，报名表未按要求填写者，不予接收。递交个人简历及身份证、毕业证书、学位证书、党员证明，其他有关证书（从业证书、专业技术职务证书等，应届生提供就业推荐表）扫描件。报名表和扫描件</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"mailto:发邮件至npfujf@163.com" </w:instrText>
      </w:r>
      <w:r>
        <w:rPr>
          <w:rFonts w:hint="eastAsia" w:ascii="宋体" w:hAnsi="宋体" w:eastAsia="宋体" w:cs="宋体"/>
          <w:sz w:val="32"/>
          <w:szCs w:val="32"/>
        </w:rPr>
        <w:fldChar w:fldCharType="separate"/>
      </w:r>
      <w:r>
        <w:rPr>
          <w:rFonts w:hint="eastAsia" w:ascii="宋体" w:hAnsi="宋体" w:eastAsia="宋体" w:cs="宋体"/>
          <w:color w:val="000000"/>
          <w:sz w:val="32"/>
          <w:szCs w:val="32"/>
        </w:rPr>
        <w:t>发邮件至mburczp@163.com</w:t>
      </w:r>
      <w:r>
        <w:rPr>
          <w:rFonts w:hint="eastAsia" w:ascii="宋体" w:hAnsi="宋体" w:eastAsia="宋体" w:cs="宋体"/>
          <w:color w:val="000000"/>
          <w:sz w:val="32"/>
          <w:szCs w:val="32"/>
        </w:rPr>
        <w:fldChar w:fldCharType="end"/>
      </w:r>
      <w:r>
        <w:rPr>
          <w:rFonts w:hint="eastAsia" w:ascii="宋体" w:hAnsi="宋体" w:eastAsia="宋体" w:cs="宋体"/>
          <w:color w:val="000000"/>
          <w:sz w:val="32"/>
          <w:szCs w:val="32"/>
        </w:rPr>
        <w:t>。（邮件主题注明“岗位名称+岗位代码+本人姓名”字样）。</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每人限报一个岗位，报名截止时间2021年2月20日18时，以邮件收件时间为准。报考人员应严格按照招聘岗位资格条件要求报名，并对提交的信息和材料负责，凡弄虚作假的，一经查实即取消招聘资格或考试资格。未被录用人员的材料代为保密，恕不退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3.资格初审：资格初审时间为2021年2月21日至2021年2月23日。考生可于2月24日在闽北职业技术学院公告栏或闽北职业技术学院人事处网站查询资格初审结果。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4.现场确认（资格复审）：资格初审合格者，于2021年2月27日至28日携带身份证、毕业证书、学位证书原件及其它有关材料原件（应届生提供就业推荐表）至闽北职业技术学院人事处办公室，资格复审合格后即时领取准考证，并按规定时间参加笔试和面试</w:t>
      </w:r>
      <w:r>
        <w:rPr>
          <w:rFonts w:hint="eastAsia" w:ascii="宋体" w:hAnsi="宋体" w:eastAsia="宋体" w:cs="宋体"/>
          <w:color w:val="00000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eastAsia"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2"/>
          <w:szCs w:val="32"/>
          <w:lang w:val="en-US" w:eastAsia="zh-CN" w:bidi="ar-SA"/>
        </w:rPr>
        <w:t>五、笔试和面试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color w:val="000000"/>
          <w:kern w:val="2"/>
          <w:sz w:val="32"/>
          <w:szCs w:val="32"/>
          <w:lang w:val="en-US" w:eastAsia="zh-CN" w:bidi="ar-SA"/>
        </w:rPr>
      </w:pPr>
      <w:r>
        <w:rPr>
          <w:rFonts w:hint="eastAsia" w:ascii="宋体" w:hAnsi="宋体" w:eastAsia="宋体" w:cs="宋体"/>
          <w:color w:val="000000"/>
          <w:kern w:val="2"/>
          <w:sz w:val="32"/>
          <w:szCs w:val="32"/>
          <w:lang w:val="en-US" w:eastAsia="zh-CN" w:bidi="ar-SA"/>
        </w:rPr>
        <w:t>（一）考试分笔试和面试。具有硕士学位或副高及以上职称的应聘者不参加笔试，只参加由学校组织的面试。其他应聘者根据公布的考试时间、地点和方法，由学校组织进行笔试和面试。应考者必须同时携带准考证和本人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color w:val="000000"/>
          <w:kern w:val="2"/>
          <w:sz w:val="32"/>
          <w:szCs w:val="32"/>
          <w:lang w:val="en-US" w:eastAsia="zh-CN" w:bidi="ar-SA"/>
        </w:rPr>
      </w:pPr>
      <w:r>
        <w:rPr>
          <w:rFonts w:hint="eastAsia" w:ascii="宋体" w:hAnsi="宋体" w:eastAsia="宋体" w:cs="宋体"/>
          <w:color w:val="000000"/>
          <w:kern w:val="2"/>
          <w:sz w:val="32"/>
          <w:szCs w:val="32"/>
          <w:lang w:val="en-US" w:eastAsia="zh-CN" w:bidi="ar-SA"/>
        </w:rPr>
        <w:t>（二）笔试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color w:val="000000"/>
          <w:kern w:val="2"/>
          <w:sz w:val="32"/>
          <w:szCs w:val="32"/>
          <w:lang w:val="en-US" w:eastAsia="zh-CN" w:bidi="ar-SA"/>
        </w:rPr>
      </w:pPr>
      <w:r>
        <w:rPr>
          <w:rFonts w:hint="eastAsia" w:ascii="宋体" w:hAnsi="宋体" w:eastAsia="宋体" w:cs="宋体"/>
          <w:color w:val="000000"/>
          <w:kern w:val="2"/>
          <w:sz w:val="32"/>
          <w:szCs w:val="32"/>
          <w:lang w:val="en-US" w:eastAsia="zh-CN" w:bidi="ar-SA"/>
        </w:rPr>
        <w:t>1.笔试时间：3月6日（星期六）。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color w:val="000000"/>
          <w:kern w:val="2"/>
          <w:sz w:val="32"/>
          <w:szCs w:val="32"/>
          <w:lang w:val="en-US" w:eastAsia="zh-CN" w:bidi="ar-SA"/>
        </w:rPr>
      </w:pPr>
      <w:r>
        <w:rPr>
          <w:rFonts w:hint="eastAsia" w:ascii="宋体" w:hAnsi="宋体" w:eastAsia="宋体" w:cs="宋体"/>
          <w:color w:val="000000"/>
          <w:kern w:val="2"/>
          <w:sz w:val="32"/>
          <w:szCs w:val="32"/>
          <w:lang w:val="en-US" w:eastAsia="zh-CN" w:bidi="ar-SA"/>
        </w:rPr>
        <w:t>2.笔试地点：闽北职业技术学院教学楼（具体地点另行通知）。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color w:val="000000"/>
          <w:kern w:val="2"/>
          <w:sz w:val="32"/>
          <w:szCs w:val="32"/>
          <w:lang w:val="en-US" w:eastAsia="zh-CN" w:bidi="ar-SA"/>
        </w:rPr>
      </w:pPr>
      <w:r>
        <w:rPr>
          <w:rFonts w:hint="eastAsia" w:ascii="宋体" w:hAnsi="宋体" w:eastAsia="宋体" w:cs="宋体"/>
          <w:color w:val="000000"/>
          <w:kern w:val="2"/>
          <w:sz w:val="32"/>
          <w:szCs w:val="32"/>
          <w:lang w:val="en-US" w:eastAsia="zh-CN" w:bidi="ar-SA"/>
        </w:rPr>
        <w:t>3.笔试形式：</w:t>
      </w:r>
      <w:r>
        <w:rPr>
          <w:rFonts w:hint="eastAsia" w:cs="宋体"/>
          <w:color w:val="auto"/>
          <w:kern w:val="2"/>
          <w:sz w:val="32"/>
          <w:szCs w:val="32"/>
          <w:lang w:val="en-US" w:eastAsia="zh-CN" w:bidi="ar-SA"/>
        </w:rPr>
        <w:t>本次考试</w:t>
      </w:r>
      <w:r>
        <w:rPr>
          <w:rFonts w:hint="eastAsia" w:ascii="宋体" w:hAnsi="宋体" w:eastAsia="宋体" w:cs="宋体"/>
          <w:color w:val="000000"/>
          <w:kern w:val="2"/>
          <w:sz w:val="32"/>
          <w:szCs w:val="32"/>
          <w:lang w:val="en-US" w:eastAsia="zh-CN" w:bidi="ar-SA"/>
        </w:rPr>
        <w:t>为闭卷考试</w:t>
      </w:r>
      <w:r>
        <w:rPr>
          <w:rFonts w:hint="eastAsia" w:cs="宋体"/>
          <w:color w:val="000000"/>
          <w:kern w:val="2"/>
          <w:sz w:val="32"/>
          <w:szCs w:val="32"/>
          <w:lang w:val="en-US" w:eastAsia="zh-CN" w:bidi="ar-SA"/>
        </w:rPr>
        <w:t>，</w:t>
      </w:r>
      <w:r>
        <w:rPr>
          <w:rFonts w:hint="eastAsia" w:ascii="宋体" w:hAnsi="宋体" w:eastAsia="宋体" w:cs="宋体"/>
          <w:color w:val="000000"/>
          <w:kern w:val="2"/>
          <w:sz w:val="32"/>
          <w:szCs w:val="32"/>
          <w:lang w:val="en-US" w:eastAsia="zh-CN" w:bidi="ar-SA"/>
        </w:rPr>
        <w:t>不指定考试辅导用书，不举办也不委托任何机构举办考试辅导培训班。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color w:val="000000"/>
          <w:kern w:val="2"/>
          <w:sz w:val="32"/>
          <w:szCs w:val="32"/>
          <w:lang w:val="en-US" w:eastAsia="zh-CN" w:bidi="ar-SA"/>
        </w:rPr>
      </w:pPr>
      <w:r>
        <w:rPr>
          <w:rFonts w:hint="eastAsia" w:ascii="宋体" w:hAnsi="宋体" w:eastAsia="宋体" w:cs="宋体"/>
          <w:color w:val="000000"/>
          <w:kern w:val="2"/>
          <w:sz w:val="32"/>
          <w:szCs w:val="32"/>
          <w:lang w:val="en-US" w:eastAsia="zh-CN" w:bidi="ar-SA"/>
        </w:rPr>
        <w:t>4.笔试成绩及面试者名单于当天19：00之前在校行政楼公示栏和校人事处网页上公布。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8" w:firstLineChars="200"/>
        <w:jc w:val="both"/>
        <w:textAlignment w:val="auto"/>
        <w:rPr>
          <w:rFonts w:hint="eastAsia" w:ascii="宋体" w:hAnsi="宋体" w:eastAsia="宋体" w:cs="宋体"/>
          <w:sz w:val="32"/>
          <w:szCs w:val="32"/>
        </w:rPr>
      </w:pPr>
      <w:r>
        <w:rPr>
          <w:rFonts w:hint="eastAsia" w:ascii="宋体" w:hAnsi="宋体" w:eastAsia="宋体" w:cs="宋体"/>
          <w:i w:val="0"/>
          <w:caps w:val="0"/>
          <w:color w:val="000000"/>
          <w:spacing w:val="7"/>
          <w:sz w:val="32"/>
          <w:szCs w:val="32"/>
          <w:shd w:val="clear" w:color="auto" w:fill="FFFFFF"/>
        </w:rPr>
        <w:t>（三）面试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8" w:firstLineChars="200"/>
        <w:jc w:val="both"/>
        <w:textAlignment w:val="auto"/>
        <w:rPr>
          <w:rFonts w:hint="eastAsia" w:ascii="宋体" w:hAnsi="宋体" w:eastAsia="宋体" w:cs="宋体"/>
          <w:sz w:val="32"/>
          <w:szCs w:val="32"/>
        </w:rPr>
      </w:pPr>
      <w:r>
        <w:rPr>
          <w:rFonts w:hint="eastAsia" w:ascii="宋体" w:hAnsi="宋体" w:eastAsia="宋体" w:cs="宋体"/>
          <w:i w:val="0"/>
          <w:caps w:val="0"/>
          <w:color w:val="000000"/>
          <w:spacing w:val="7"/>
          <w:sz w:val="32"/>
          <w:szCs w:val="32"/>
          <w:shd w:val="clear" w:color="auto" w:fill="FFFFFF"/>
        </w:rPr>
        <w:t>1</w:t>
      </w:r>
      <w:r>
        <w:rPr>
          <w:rFonts w:hint="eastAsia" w:ascii="宋体" w:hAnsi="宋体" w:eastAsia="宋体" w:cs="宋体"/>
          <w:i w:val="0"/>
          <w:caps w:val="0"/>
          <w:color w:val="000000"/>
          <w:spacing w:val="7"/>
          <w:sz w:val="32"/>
          <w:szCs w:val="32"/>
          <w:shd w:val="clear" w:color="auto" w:fill="FFFFFF"/>
          <w:lang w:val="en-US" w:eastAsia="zh-CN"/>
        </w:rPr>
        <w:t>.</w:t>
      </w:r>
      <w:r>
        <w:rPr>
          <w:rFonts w:hint="eastAsia" w:ascii="宋体" w:hAnsi="宋体" w:eastAsia="宋体" w:cs="宋体"/>
          <w:i w:val="0"/>
          <w:caps w:val="0"/>
          <w:color w:val="000000"/>
          <w:spacing w:val="7"/>
          <w:sz w:val="32"/>
          <w:szCs w:val="32"/>
          <w:shd w:val="clear" w:color="auto" w:fill="FFFFFF"/>
        </w:rPr>
        <w:t>笔试成绩在合格线（由我校根据实际情况来划定）以上的人员中，按照每个岗位招聘计划数的3倍，从高分到低分依次确定</w:t>
      </w:r>
      <w:r>
        <w:rPr>
          <w:rFonts w:hint="eastAsia" w:ascii="宋体" w:hAnsi="宋体" w:eastAsia="宋体" w:cs="宋体"/>
          <w:i w:val="0"/>
          <w:caps w:val="0"/>
          <w:color w:val="000000"/>
          <w:spacing w:val="7"/>
          <w:sz w:val="32"/>
          <w:szCs w:val="32"/>
          <w:shd w:val="clear" w:color="auto" w:fill="FFFFFF"/>
          <w:lang w:eastAsia="zh-CN"/>
        </w:rPr>
        <w:t>面试人选</w:t>
      </w:r>
      <w:r>
        <w:rPr>
          <w:rFonts w:hint="eastAsia" w:ascii="宋体" w:hAnsi="宋体" w:eastAsia="宋体" w:cs="宋体"/>
          <w:i w:val="0"/>
          <w:caps w:val="0"/>
          <w:color w:val="000000"/>
          <w:spacing w:val="7"/>
          <w:sz w:val="32"/>
          <w:szCs w:val="32"/>
          <w:shd w:val="clear" w:color="auto" w:fill="FFFFFF"/>
        </w:rPr>
        <w:t>。不足3倍的按上线实际人数确定面试人选。</w:t>
      </w:r>
      <w:r>
        <w:rPr>
          <w:rFonts w:hint="eastAsia" w:ascii="宋体" w:hAnsi="宋体" w:eastAsia="宋体" w:cs="宋体"/>
          <w:i w:val="0"/>
          <w:caps w:val="0"/>
          <w:color w:val="333333"/>
          <w:spacing w:val="7"/>
          <w:sz w:val="32"/>
          <w:szCs w:val="32"/>
          <w:shd w:val="clear" w:color="auto" w:fill="FFFFFF"/>
        </w:rPr>
        <w:t>若进入面试人数少于或等于招聘人数时，</w:t>
      </w:r>
      <w:r>
        <w:rPr>
          <w:rFonts w:hint="eastAsia" w:ascii="宋体" w:hAnsi="宋体" w:eastAsia="宋体" w:cs="宋体"/>
          <w:i w:val="0"/>
          <w:caps w:val="0"/>
          <w:color w:val="000000"/>
          <w:spacing w:val="7"/>
          <w:sz w:val="32"/>
          <w:szCs w:val="32"/>
          <w:shd w:val="clear" w:color="auto" w:fill="FFFFFF"/>
        </w:rPr>
        <w:t>其面试成绩需达70分及以上者</w:t>
      </w:r>
      <w:r>
        <w:rPr>
          <w:rFonts w:hint="eastAsia" w:ascii="宋体" w:hAnsi="宋体" w:eastAsia="宋体" w:cs="宋体"/>
          <w:i w:val="0"/>
          <w:caps w:val="0"/>
          <w:color w:val="333333"/>
          <w:spacing w:val="7"/>
          <w:sz w:val="32"/>
          <w:szCs w:val="32"/>
          <w:shd w:val="clear" w:color="auto" w:fill="FFFFFF"/>
        </w:rPr>
        <w:t>方可进入体检和考察。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8" w:firstLineChars="200"/>
        <w:jc w:val="both"/>
        <w:textAlignment w:val="auto"/>
        <w:rPr>
          <w:rFonts w:hint="eastAsia" w:ascii="宋体" w:hAnsi="宋体" w:eastAsia="宋体" w:cs="宋体"/>
          <w:i w:val="0"/>
          <w:caps w:val="0"/>
          <w:color w:val="000000"/>
          <w:spacing w:val="7"/>
          <w:sz w:val="32"/>
          <w:szCs w:val="32"/>
          <w:shd w:val="clear" w:color="auto" w:fill="FFFFFF"/>
        </w:rPr>
      </w:pPr>
      <w:r>
        <w:rPr>
          <w:rFonts w:hint="eastAsia" w:ascii="宋体" w:hAnsi="宋体" w:eastAsia="宋体" w:cs="宋体"/>
          <w:i w:val="0"/>
          <w:caps w:val="0"/>
          <w:color w:val="000000"/>
          <w:spacing w:val="7"/>
          <w:sz w:val="32"/>
          <w:szCs w:val="32"/>
          <w:shd w:val="clear" w:color="auto" w:fill="FFFFFF"/>
        </w:rPr>
        <w:t>2</w:t>
      </w:r>
      <w:r>
        <w:rPr>
          <w:rFonts w:hint="eastAsia" w:ascii="宋体" w:hAnsi="宋体" w:eastAsia="宋体" w:cs="宋体"/>
          <w:i w:val="0"/>
          <w:caps w:val="0"/>
          <w:color w:val="000000"/>
          <w:spacing w:val="7"/>
          <w:sz w:val="32"/>
          <w:szCs w:val="32"/>
          <w:shd w:val="clear" w:color="auto" w:fill="FFFFFF"/>
          <w:lang w:val="en-US" w:eastAsia="zh-CN"/>
        </w:rPr>
        <w:t>.</w:t>
      </w:r>
      <w:r>
        <w:rPr>
          <w:rFonts w:hint="eastAsia" w:ascii="宋体" w:hAnsi="宋体" w:eastAsia="宋体" w:cs="宋体"/>
          <w:i w:val="0"/>
          <w:caps w:val="0"/>
          <w:color w:val="000000"/>
          <w:spacing w:val="7"/>
          <w:sz w:val="32"/>
          <w:szCs w:val="32"/>
          <w:shd w:val="clear" w:color="auto" w:fill="FFFFFF"/>
        </w:rPr>
        <w:t>面试时间：</w:t>
      </w:r>
      <w:r>
        <w:rPr>
          <w:rFonts w:hint="eastAsia" w:ascii="宋体" w:hAnsi="宋体" w:eastAsia="宋体" w:cs="宋体"/>
          <w:i w:val="0"/>
          <w:caps w:val="0"/>
          <w:color w:val="000000"/>
          <w:spacing w:val="7"/>
          <w:sz w:val="32"/>
          <w:szCs w:val="32"/>
          <w:shd w:val="clear" w:color="auto" w:fill="FFFFFF"/>
          <w:lang w:val="en-US" w:eastAsia="zh-CN"/>
        </w:rPr>
        <w:t>3</w:t>
      </w:r>
      <w:r>
        <w:rPr>
          <w:rFonts w:hint="eastAsia" w:ascii="宋体" w:hAnsi="宋体" w:eastAsia="宋体" w:cs="宋体"/>
          <w:i w:val="0"/>
          <w:caps w:val="0"/>
          <w:color w:val="000000"/>
          <w:spacing w:val="7"/>
          <w:sz w:val="32"/>
          <w:szCs w:val="32"/>
          <w:shd w:val="clear" w:color="auto" w:fill="FFFFFF"/>
        </w:rPr>
        <w:t>月</w:t>
      </w:r>
      <w:r>
        <w:rPr>
          <w:rFonts w:hint="eastAsia" w:ascii="宋体" w:hAnsi="宋体" w:eastAsia="宋体" w:cs="宋体"/>
          <w:i w:val="0"/>
          <w:caps w:val="0"/>
          <w:color w:val="000000"/>
          <w:spacing w:val="7"/>
          <w:sz w:val="32"/>
          <w:szCs w:val="32"/>
          <w:shd w:val="clear" w:color="auto" w:fill="FFFFFF"/>
          <w:lang w:val="en-US" w:eastAsia="zh-CN"/>
        </w:rPr>
        <w:t>7</w:t>
      </w:r>
      <w:r>
        <w:rPr>
          <w:rFonts w:hint="eastAsia" w:ascii="宋体" w:hAnsi="宋体" w:eastAsia="宋体" w:cs="宋体"/>
          <w:i w:val="0"/>
          <w:caps w:val="0"/>
          <w:color w:val="000000"/>
          <w:spacing w:val="7"/>
          <w:sz w:val="32"/>
          <w:szCs w:val="32"/>
          <w:shd w:val="clear" w:color="auto" w:fill="FFFFFF"/>
        </w:rPr>
        <w:t>日（星期日）。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8" w:firstLineChars="200"/>
        <w:jc w:val="both"/>
        <w:textAlignment w:val="auto"/>
        <w:rPr>
          <w:rFonts w:hint="eastAsia" w:ascii="宋体" w:hAnsi="宋体" w:eastAsia="宋体" w:cs="宋体"/>
          <w:sz w:val="32"/>
          <w:szCs w:val="32"/>
        </w:rPr>
      </w:pPr>
      <w:r>
        <w:rPr>
          <w:rFonts w:hint="eastAsia" w:ascii="宋体" w:hAnsi="宋体" w:eastAsia="宋体" w:cs="宋体"/>
          <w:i w:val="0"/>
          <w:caps w:val="0"/>
          <w:color w:val="000000"/>
          <w:spacing w:val="7"/>
          <w:sz w:val="32"/>
          <w:szCs w:val="32"/>
          <w:shd w:val="clear" w:color="auto" w:fill="FFFFFF"/>
        </w:rPr>
        <w:t>3</w:t>
      </w:r>
      <w:r>
        <w:rPr>
          <w:rFonts w:hint="eastAsia" w:ascii="宋体" w:hAnsi="宋体" w:eastAsia="宋体" w:cs="宋体"/>
          <w:i w:val="0"/>
          <w:caps w:val="0"/>
          <w:color w:val="000000"/>
          <w:spacing w:val="7"/>
          <w:sz w:val="32"/>
          <w:szCs w:val="32"/>
          <w:shd w:val="clear" w:color="auto" w:fill="FFFFFF"/>
          <w:lang w:eastAsia="zh-CN"/>
        </w:rPr>
        <w:t>.</w:t>
      </w:r>
      <w:r>
        <w:rPr>
          <w:rFonts w:hint="eastAsia" w:ascii="宋体" w:hAnsi="宋体" w:eastAsia="宋体" w:cs="宋体"/>
          <w:i w:val="0"/>
          <w:caps w:val="0"/>
          <w:color w:val="000000"/>
          <w:spacing w:val="7"/>
          <w:sz w:val="32"/>
          <w:szCs w:val="32"/>
          <w:shd w:val="clear" w:color="auto" w:fill="FFFFFF"/>
        </w:rPr>
        <w:t>面试地点：</w:t>
      </w:r>
      <w:r>
        <w:rPr>
          <w:rFonts w:hint="eastAsia" w:ascii="宋体" w:hAnsi="宋体" w:eastAsia="宋体" w:cs="宋体"/>
          <w:i w:val="0"/>
          <w:caps w:val="0"/>
          <w:color w:val="000000"/>
          <w:spacing w:val="7"/>
          <w:sz w:val="32"/>
          <w:szCs w:val="32"/>
          <w:shd w:val="clear" w:color="auto" w:fill="FFFFFF"/>
          <w:lang w:eastAsia="zh-CN"/>
        </w:rPr>
        <w:t>闽北职业技术学院</w:t>
      </w:r>
      <w:r>
        <w:rPr>
          <w:rFonts w:hint="eastAsia" w:ascii="宋体" w:hAnsi="宋体" w:eastAsia="宋体" w:cs="宋体"/>
          <w:i w:val="0"/>
          <w:caps w:val="0"/>
          <w:color w:val="000000"/>
          <w:spacing w:val="7"/>
          <w:sz w:val="32"/>
          <w:szCs w:val="32"/>
          <w:shd w:val="clear" w:color="auto" w:fill="FFFFFF"/>
        </w:rPr>
        <w:t>（</w:t>
      </w:r>
      <w:r>
        <w:rPr>
          <w:rFonts w:hint="eastAsia" w:ascii="宋体" w:hAnsi="宋体" w:eastAsia="宋体" w:cs="宋体"/>
          <w:i w:val="0"/>
          <w:caps w:val="0"/>
          <w:color w:val="000000"/>
          <w:spacing w:val="7"/>
          <w:sz w:val="32"/>
          <w:szCs w:val="32"/>
          <w:shd w:val="clear" w:color="auto" w:fill="FFFFFF"/>
          <w:lang w:eastAsia="zh-CN"/>
        </w:rPr>
        <w:t>具体地点另行通知）</w:t>
      </w:r>
      <w:r>
        <w:rPr>
          <w:rFonts w:hint="eastAsia" w:ascii="宋体" w:hAnsi="宋体" w:eastAsia="宋体" w:cs="宋体"/>
          <w:i w:val="0"/>
          <w:caps w:val="0"/>
          <w:color w:val="000000"/>
          <w:spacing w:val="7"/>
          <w:sz w:val="32"/>
          <w:szCs w:val="32"/>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68" w:firstLineChars="200"/>
        <w:jc w:val="both"/>
        <w:textAlignment w:val="auto"/>
        <w:rPr>
          <w:rFonts w:hint="eastAsia" w:ascii="宋体" w:hAnsi="宋体" w:eastAsia="宋体" w:cs="宋体"/>
          <w:i w:val="0"/>
          <w:caps w:val="0"/>
          <w:color w:val="000000"/>
          <w:spacing w:val="7"/>
          <w:kern w:val="0"/>
          <w:sz w:val="32"/>
          <w:szCs w:val="32"/>
          <w:shd w:val="clear" w:color="auto" w:fill="FFFFFF"/>
          <w:lang w:val="en-US" w:eastAsia="zh-CN" w:bidi="ar-SA"/>
        </w:rPr>
      </w:pPr>
      <w:r>
        <w:rPr>
          <w:rFonts w:hint="eastAsia" w:ascii="宋体" w:hAnsi="宋体" w:eastAsia="宋体" w:cs="宋体"/>
          <w:i w:val="0"/>
          <w:caps w:val="0"/>
          <w:color w:val="000000"/>
          <w:spacing w:val="7"/>
          <w:kern w:val="0"/>
          <w:sz w:val="32"/>
          <w:szCs w:val="32"/>
          <w:shd w:val="clear" w:color="auto" w:fill="FFFFFF"/>
          <w:lang w:val="en-US" w:eastAsia="zh-CN" w:bidi="ar-SA"/>
        </w:rPr>
        <w:t>4.面试形式、内容与办法：面试采取现场回答问题的形式，共8分钟,其中考生思考3分钟，回答问题时间5分钟。参与面试的应聘人员通过抽签确定面试内容，以抽签方式确定先后顺序。面试者在面试过程中均不能直接或间接介绍或提及与本人简历有关的个人姓名、籍贯、家庭住址、毕业院校等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jc w:val="both"/>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.考试成绩按笔试成绩</w:t>
      </w:r>
      <w:r>
        <w:rPr>
          <w:rFonts w:hint="eastAsia" w:ascii="宋体" w:hAnsi="宋体" w:cs="宋体"/>
          <w:color w:val="auto"/>
          <w:sz w:val="32"/>
          <w:szCs w:val="32"/>
          <w:lang w:val="en-US" w:eastAsia="zh-CN"/>
        </w:rPr>
        <w:t>5</w:t>
      </w:r>
      <w:r>
        <w:rPr>
          <w:rFonts w:hint="eastAsia" w:ascii="宋体" w:hAnsi="宋体" w:eastAsia="宋体" w:cs="宋体"/>
          <w:color w:val="auto"/>
          <w:sz w:val="32"/>
          <w:szCs w:val="32"/>
        </w:rPr>
        <w:t>0%和面试成绩</w:t>
      </w:r>
      <w:r>
        <w:rPr>
          <w:rFonts w:hint="eastAsia" w:ascii="宋体" w:hAnsi="宋体" w:cs="宋体"/>
          <w:color w:val="auto"/>
          <w:sz w:val="32"/>
          <w:szCs w:val="32"/>
          <w:lang w:val="en-US" w:eastAsia="zh-CN"/>
        </w:rPr>
        <w:t>5</w:t>
      </w:r>
      <w:r>
        <w:rPr>
          <w:rFonts w:hint="eastAsia" w:ascii="宋体" w:hAnsi="宋体" w:eastAsia="宋体" w:cs="宋体"/>
          <w:color w:val="auto"/>
          <w:sz w:val="32"/>
          <w:szCs w:val="32"/>
        </w:rPr>
        <w:t>0%的比例相加计算。</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jc w:val="both"/>
        <w:textAlignment w:val="auto"/>
        <w:rPr>
          <w:rFonts w:hint="eastAsia" w:ascii="宋体" w:hAnsi="宋体" w:eastAsia="宋体" w:cs="宋体"/>
          <w:i w:val="0"/>
          <w:caps w:val="0"/>
          <w:color w:val="auto"/>
          <w:spacing w:val="7"/>
          <w:sz w:val="32"/>
          <w:szCs w:val="32"/>
          <w:shd w:val="clear" w:color="auto" w:fill="FFFFFF"/>
        </w:rPr>
      </w:pPr>
      <w:r>
        <w:rPr>
          <w:rFonts w:hint="eastAsia" w:ascii="宋体" w:hAnsi="宋体" w:eastAsia="宋体" w:cs="宋体"/>
          <w:color w:val="auto"/>
          <w:sz w:val="32"/>
          <w:szCs w:val="32"/>
        </w:rPr>
        <w:t>考试成绩相同时，名次排列采取以下办法解决：同一岗位2名以上考生笔试面试总成绩相同时，名次按笔试成绩排列；若笔试、面试成绩也相同的，则加试一场</w:t>
      </w:r>
      <w:r>
        <w:rPr>
          <w:rFonts w:hint="eastAsia" w:ascii="宋体" w:hAnsi="宋体" w:eastAsia="宋体" w:cs="宋体"/>
          <w:color w:val="auto"/>
          <w:sz w:val="32"/>
          <w:szCs w:val="32"/>
          <w:lang w:eastAsia="zh-CN"/>
        </w:rPr>
        <w:t>面试</w:t>
      </w:r>
      <w:r>
        <w:rPr>
          <w:rFonts w:hint="eastAsia" w:ascii="宋体" w:hAnsi="宋体" w:eastAsia="宋体" w:cs="宋体"/>
          <w:color w:val="auto"/>
          <w:sz w:val="32"/>
          <w:szCs w:val="32"/>
        </w:rPr>
        <w:t>，名次按加试的测试成绩排列。</w:t>
      </w:r>
      <w:r>
        <w:rPr>
          <w:rFonts w:hint="eastAsia" w:ascii="宋体" w:hAnsi="宋体" w:eastAsia="宋体" w:cs="宋体"/>
          <w:i w:val="0"/>
          <w:caps w:val="0"/>
          <w:color w:val="auto"/>
          <w:spacing w:val="7"/>
          <w:sz w:val="32"/>
          <w:szCs w:val="32"/>
          <w:shd w:val="clear" w:color="auto" w:fill="FFFFFF"/>
        </w:rPr>
        <w:t>笔试成绩、面试成绩、综合总分均采用四舍五入方式取小数点后2位。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六、体检和考核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（一）体检人选按1∶1的比例，根据同职位考试成绩从高分到低分排列依次确定。体检工作由学校统一组织，体检标准及项目按《福建省教师资格申请人员体检标准（2018年修订）》规定的标准执行，</w:t>
      </w:r>
      <w:r>
        <w:rPr>
          <w:rFonts w:hint="eastAsia" w:ascii="宋体" w:hAnsi="宋体" w:eastAsia="宋体" w:cs="宋体"/>
          <w:sz w:val="32"/>
          <w:szCs w:val="32"/>
        </w:rPr>
        <w:t>体检费用自理，</w:t>
      </w:r>
      <w:r>
        <w:rPr>
          <w:rFonts w:hint="eastAsia" w:ascii="宋体" w:hAnsi="宋体" w:eastAsia="宋体" w:cs="宋体"/>
          <w:color w:val="auto"/>
          <w:kern w:val="2"/>
          <w:sz w:val="32"/>
          <w:szCs w:val="32"/>
          <w:lang w:val="en-US" w:eastAsia="zh-CN" w:bidi="ar-SA"/>
        </w:rPr>
        <w:t>体检时间初定于2022年3月</w:t>
      </w:r>
      <w:r>
        <w:rPr>
          <w:rFonts w:hint="eastAsia" w:cs="宋体"/>
          <w:color w:val="auto"/>
          <w:kern w:val="2"/>
          <w:sz w:val="32"/>
          <w:szCs w:val="32"/>
          <w:lang w:val="en-US" w:eastAsia="zh-CN" w:bidi="ar-SA"/>
        </w:rPr>
        <w:t>8日</w:t>
      </w:r>
      <w:r>
        <w:rPr>
          <w:rFonts w:hint="eastAsia" w:ascii="宋体" w:hAnsi="宋体" w:eastAsia="宋体" w:cs="宋体"/>
          <w:color w:val="auto"/>
          <w:kern w:val="2"/>
          <w:sz w:val="32"/>
          <w:szCs w:val="32"/>
          <w:lang w:val="en-US" w:eastAsia="zh-CN" w:bidi="ar-SA"/>
        </w:rPr>
        <w:t>。因体检不合格出现缺额时，由报考同一职位的考试成绩合格人员中从高分到低分依次递补体检人选。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二）学校人事及相关用人部门通过调阅档案、集体面谈等方式对体检合格者进行组织考核后将拟聘人选报学校审核确定。因考核不合格出现缺额时，可由报考同一职位的考试成绩合格人员中从高分到低分依次递补被考核者人选。拟聘用人选自动放弃或取消聘用资格，原则上应按相应程序予以递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七、公示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w:t>
      </w:r>
      <w:r>
        <w:rPr>
          <w:rFonts w:hint="eastAsia" w:cs="宋体"/>
          <w:color w:val="auto"/>
          <w:kern w:val="2"/>
          <w:sz w:val="32"/>
          <w:szCs w:val="32"/>
          <w:lang w:val="en-US" w:eastAsia="zh-CN" w:bidi="ar-SA"/>
        </w:rPr>
        <w:t>.</w:t>
      </w:r>
      <w:r>
        <w:rPr>
          <w:rFonts w:hint="eastAsia" w:ascii="宋体" w:hAnsi="宋体" w:eastAsia="宋体" w:cs="宋体"/>
          <w:color w:val="auto"/>
          <w:kern w:val="2"/>
          <w:sz w:val="32"/>
          <w:szCs w:val="32"/>
          <w:lang w:val="en-US" w:eastAsia="zh-CN" w:bidi="ar-SA"/>
        </w:rPr>
        <w:t>拟聘人选经公示不影响聘用的，</w:t>
      </w:r>
      <w:r>
        <w:rPr>
          <w:rFonts w:hint="eastAsia" w:ascii="宋体" w:hAnsi="宋体" w:eastAsia="宋体" w:cs="宋体"/>
          <w:sz w:val="32"/>
          <w:szCs w:val="32"/>
        </w:rPr>
        <w:t>学校按照有关规定办理聘</w:t>
      </w:r>
      <w:r>
        <w:rPr>
          <w:rFonts w:hint="eastAsia" w:ascii="宋体" w:hAnsi="宋体" w:eastAsia="宋体" w:cs="宋体"/>
          <w:sz w:val="32"/>
          <w:szCs w:val="32"/>
          <w:lang w:eastAsia="zh-CN"/>
        </w:rPr>
        <w:t>用</w:t>
      </w:r>
      <w:r>
        <w:rPr>
          <w:rFonts w:hint="eastAsia" w:ascii="宋体" w:hAnsi="宋体" w:eastAsia="宋体" w:cs="宋体"/>
          <w:sz w:val="32"/>
          <w:szCs w:val="32"/>
        </w:rPr>
        <w:t>手续，签订聘用合同</w:t>
      </w:r>
      <w:r>
        <w:rPr>
          <w:rFonts w:hint="eastAsia" w:ascii="宋体" w:hAnsi="宋体" w:eastAsia="宋体" w:cs="宋体"/>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w:t>
      </w:r>
      <w:r>
        <w:rPr>
          <w:rFonts w:hint="eastAsia" w:cs="宋体"/>
          <w:color w:val="auto"/>
          <w:kern w:val="2"/>
          <w:sz w:val="32"/>
          <w:szCs w:val="32"/>
          <w:lang w:val="en-US" w:eastAsia="zh-CN" w:bidi="ar-SA"/>
        </w:rPr>
        <w:t>.</w:t>
      </w:r>
      <w:r>
        <w:rPr>
          <w:rFonts w:hint="eastAsia" w:ascii="宋体" w:hAnsi="宋体" w:eastAsia="宋体" w:cs="宋体"/>
          <w:color w:val="auto"/>
          <w:kern w:val="2"/>
          <w:sz w:val="32"/>
          <w:szCs w:val="32"/>
          <w:lang w:val="en-US" w:eastAsia="zh-CN" w:bidi="ar-SA"/>
        </w:rPr>
        <w:t>参加202</w:t>
      </w:r>
      <w:r>
        <w:rPr>
          <w:rFonts w:hint="eastAsia" w:cs="宋体"/>
          <w:color w:val="auto"/>
          <w:kern w:val="2"/>
          <w:sz w:val="32"/>
          <w:szCs w:val="32"/>
          <w:lang w:val="en-US" w:eastAsia="zh-CN" w:bidi="ar-SA"/>
        </w:rPr>
        <w:t>1</w:t>
      </w:r>
      <w:r>
        <w:rPr>
          <w:rFonts w:hint="eastAsia" w:ascii="宋体" w:hAnsi="宋体" w:eastAsia="宋体" w:cs="宋体"/>
          <w:color w:val="auto"/>
          <w:kern w:val="2"/>
          <w:sz w:val="32"/>
          <w:szCs w:val="32"/>
          <w:lang w:val="en-US" w:eastAsia="zh-CN" w:bidi="ar-SA"/>
        </w:rPr>
        <w:t>年我</w:t>
      </w:r>
      <w:r>
        <w:rPr>
          <w:rFonts w:hint="eastAsia" w:cs="宋体"/>
          <w:color w:val="auto"/>
          <w:kern w:val="2"/>
          <w:sz w:val="32"/>
          <w:szCs w:val="32"/>
          <w:lang w:val="en-US" w:eastAsia="zh-CN" w:bidi="ar-SA"/>
        </w:rPr>
        <w:t>院本次</w:t>
      </w:r>
      <w:r>
        <w:rPr>
          <w:rFonts w:hint="eastAsia" w:ascii="宋体" w:hAnsi="宋体" w:eastAsia="宋体" w:cs="宋体"/>
          <w:color w:val="auto"/>
          <w:kern w:val="2"/>
          <w:sz w:val="32"/>
          <w:szCs w:val="32"/>
          <w:lang w:val="en-US" w:eastAsia="zh-CN" w:bidi="ar-SA"/>
        </w:rPr>
        <w:t>公开招聘对象经面试、体检、考核、公示等程序，确定为聘用人选后，主动放弃或在规定的时间内未到我</w:t>
      </w:r>
      <w:r>
        <w:rPr>
          <w:rFonts w:hint="eastAsia" w:cs="宋体"/>
          <w:color w:val="auto"/>
          <w:kern w:val="2"/>
          <w:sz w:val="32"/>
          <w:szCs w:val="32"/>
          <w:lang w:val="en-US" w:eastAsia="zh-CN" w:bidi="ar-SA"/>
        </w:rPr>
        <w:t>院</w:t>
      </w:r>
      <w:r>
        <w:rPr>
          <w:rFonts w:hint="eastAsia" w:ascii="宋体" w:hAnsi="宋体" w:eastAsia="宋体" w:cs="宋体"/>
          <w:color w:val="auto"/>
          <w:kern w:val="2"/>
          <w:sz w:val="32"/>
          <w:szCs w:val="32"/>
          <w:lang w:val="en-US" w:eastAsia="zh-CN" w:bidi="ar-SA"/>
        </w:rPr>
        <w:t>报到上班以及报到后不服从组织分配的，予以取消聘用资格，空缺名额不再递补。</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宋体" w:cs="宋体"/>
          <w:b/>
          <w:bCs/>
          <w:color w:val="000000"/>
          <w:sz w:val="32"/>
          <w:szCs w:val="32"/>
        </w:rPr>
      </w:pPr>
      <w:r>
        <w:rPr>
          <w:rFonts w:hint="eastAsia" w:ascii="宋体" w:hAnsi="宋体" w:cs="宋体"/>
          <w:b/>
          <w:bCs/>
          <w:color w:val="000000"/>
          <w:sz w:val="32"/>
          <w:szCs w:val="32"/>
          <w:lang w:eastAsia="zh-CN"/>
        </w:rPr>
        <w:t>八</w:t>
      </w:r>
      <w:r>
        <w:rPr>
          <w:rFonts w:hint="eastAsia" w:ascii="宋体" w:hAnsi="宋体" w:eastAsia="宋体" w:cs="宋体"/>
          <w:b/>
          <w:bCs/>
          <w:color w:val="000000"/>
          <w:sz w:val="32"/>
          <w:szCs w:val="32"/>
        </w:rPr>
        <w:t>、聘用及待遇</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经学院考核合格，办理人事代理有关聘用手续，并与其签订《聘用合同》，聘用人员实行</w:t>
      </w:r>
      <w:r>
        <w:rPr>
          <w:rFonts w:hint="eastAsia" w:ascii="宋体" w:hAnsi="宋体" w:cs="宋体"/>
          <w:color w:val="000000"/>
          <w:sz w:val="32"/>
          <w:szCs w:val="32"/>
          <w:lang w:val="en-US" w:eastAsia="zh-CN"/>
        </w:rPr>
        <w:t>6</w:t>
      </w:r>
      <w:r>
        <w:rPr>
          <w:rFonts w:hint="eastAsia" w:ascii="宋体" w:hAnsi="宋体" w:eastAsia="宋体" w:cs="宋体"/>
          <w:color w:val="000000"/>
          <w:sz w:val="32"/>
          <w:szCs w:val="32"/>
        </w:rPr>
        <w:t>个月的试用期，待遇按《闽北职业技术学院外聘人员管理办法》相关规定执行。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1" w:firstLineChars="200"/>
        <w:jc w:val="both"/>
        <w:textAlignment w:val="auto"/>
        <w:rPr>
          <w:rFonts w:hint="eastAsia" w:ascii="宋体" w:hAnsi="宋体" w:eastAsia="宋体" w:cs="宋体"/>
          <w:sz w:val="32"/>
          <w:szCs w:val="32"/>
        </w:rPr>
      </w:pPr>
      <w:r>
        <w:rPr>
          <w:rStyle w:val="9"/>
          <w:rFonts w:hint="eastAsia" w:cs="宋体"/>
          <w:i w:val="0"/>
          <w:caps w:val="0"/>
          <w:color w:val="333333"/>
          <w:spacing w:val="7"/>
          <w:sz w:val="32"/>
          <w:szCs w:val="32"/>
          <w:shd w:val="clear" w:color="auto" w:fill="FFFFFF"/>
          <w:lang w:eastAsia="zh-CN"/>
        </w:rPr>
        <w:t>九</w:t>
      </w:r>
      <w:r>
        <w:rPr>
          <w:rStyle w:val="9"/>
          <w:rFonts w:hint="eastAsia" w:ascii="宋体" w:hAnsi="宋体" w:eastAsia="宋体" w:cs="宋体"/>
          <w:i w:val="0"/>
          <w:caps w:val="0"/>
          <w:color w:val="333333"/>
          <w:spacing w:val="7"/>
          <w:sz w:val="32"/>
          <w:szCs w:val="32"/>
          <w:shd w:val="clear" w:color="auto" w:fill="FFFFFF"/>
        </w:rPr>
        <w:t>、常态化疫情防控要求</w:t>
      </w:r>
    </w:p>
    <w:p>
      <w:pPr>
        <w:keepNext w:val="0"/>
        <w:keepLines w:val="0"/>
        <w:pageBreakBefore w:val="0"/>
        <w:kinsoku/>
        <w:wordWrap/>
        <w:overflowPunct/>
        <w:topLinePunct w:val="0"/>
        <w:autoSpaceDE/>
        <w:autoSpaceDN/>
        <w:bidi w:val="0"/>
        <w:adjustRightInd/>
        <w:snapToGrid/>
        <w:spacing w:line="560" w:lineRule="exact"/>
        <w:ind w:firstLine="668" w:firstLineChars="200"/>
        <w:jc w:val="left"/>
        <w:textAlignment w:val="auto"/>
        <w:rPr>
          <w:rFonts w:hint="eastAsia" w:ascii="宋体" w:hAnsi="宋体" w:eastAsia="宋体" w:cs="宋体"/>
          <w:color w:val="000000"/>
          <w:sz w:val="32"/>
          <w:szCs w:val="32"/>
          <w:lang w:eastAsia="zh-CN"/>
        </w:rPr>
      </w:pPr>
      <w:r>
        <w:rPr>
          <w:rFonts w:hint="eastAsia" w:ascii="宋体" w:hAnsi="宋体" w:eastAsia="宋体" w:cs="宋体"/>
          <w:i w:val="0"/>
          <w:caps w:val="0"/>
          <w:color w:val="000000"/>
          <w:spacing w:val="7"/>
          <w:sz w:val="32"/>
          <w:szCs w:val="32"/>
          <w:shd w:val="clear" w:color="auto" w:fill="FFFFFF"/>
        </w:rPr>
        <w:t>按照常态化疫情防控要求，参加本次笔试、面试的考生在考试当天必须凭准考证、身份证、八闽健康码绿码（闽政通APP）、并佩戴口罩进入考点。外省(市、区)入闽考生应按《八闽健康码应用指南》中有关“健康通行码”跨省互认共享(入闽人员)操作说明，提前做好出发地所在省(市、区)“健康通行码”和福建省“八闽健康码”的注册、申领工作。对于健康码为橙码的考生，需提供考前7天内核酸检测阴性报告单（证明），方可进入考场参加考试；对于橙码但考试报到时无法提供考前7天内核酸检测阴性报告单（证明）的考生，将无法参加笔试、面试，请考生务必提前做好准备。</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zh-CN"/>
        </w:rPr>
        <w:t>十</w:t>
      </w:r>
      <w:r>
        <w:rPr>
          <w:rFonts w:hint="eastAsia" w:ascii="宋体" w:hAnsi="宋体" w:eastAsia="宋体" w:cs="宋体"/>
          <w:b/>
          <w:bCs/>
          <w:color w:val="000000"/>
          <w:sz w:val="32"/>
          <w:szCs w:val="32"/>
        </w:rPr>
        <w:t>、联系方式</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1.联系人：傅老师、鞠老师，联系电话：0599-6133058，0599-6133032。</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2.通讯地址：南平市延平区江南新区职教园区海瑞路9号，邮编：353011。</w:t>
      </w:r>
    </w:p>
    <w:p>
      <w:pPr>
        <w:keepNext w:val="0"/>
        <w:keepLines w:val="0"/>
        <w:pageBreakBefore w:val="0"/>
        <w:kinsoku/>
        <w:wordWrap/>
        <w:overflowPunct/>
        <w:topLinePunct w:val="0"/>
        <w:autoSpaceDE/>
        <w:autoSpaceDN/>
        <w:bidi w:val="0"/>
        <w:adjustRightInd/>
        <w:snapToGrid/>
        <w:spacing w:line="560" w:lineRule="exact"/>
        <w:ind w:left="2078" w:leftChars="304" w:hanging="1440" w:hangingChars="45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附件：1.《闽北职业技术学院2021年公开招聘校聘辅导员、会计及工作人员一览表》</w:t>
      </w:r>
    </w:p>
    <w:p>
      <w:pPr>
        <w:keepNext w:val="0"/>
        <w:keepLines w:val="0"/>
        <w:pageBreakBefore w:val="0"/>
        <w:kinsoku/>
        <w:wordWrap/>
        <w:overflowPunct/>
        <w:topLinePunct w:val="0"/>
        <w:autoSpaceDE/>
        <w:autoSpaceDN/>
        <w:bidi w:val="0"/>
        <w:adjustRightInd/>
        <w:snapToGrid/>
        <w:spacing w:line="560" w:lineRule="exact"/>
        <w:ind w:firstLine="1600" w:firstLineChars="5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2.《</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"http://www.mbu.cn/rsc/userfiles/files/%E6%8A%A5%E5%90%8D%E8%A1%A8(2).doc" </w:instrText>
      </w:r>
      <w:r>
        <w:rPr>
          <w:rFonts w:hint="eastAsia" w:ascii="宋体" w:hAnsi="宋体" w:eastAsia="宋体" w:cs="宋体"/>
          <w:sz w:val="32"/>
          <w:szCs w:val="32"/>
        </w:rPr>
        <w:fldChar w:fldCharType="separate"/>
      </w:r>
      <w:r>
        <w:rPr>
          <w:rFonts w:hint="eastAsia" w:ascii="宋体" w:hAnsi="宋体" w:eastAsia="宋体" w:cs="宋体"/>
          <w:sz w:val="32"/>
          <w:szCs w:val="32"/>
        </w:rPr>
        <w:t>闽北职业技术学院招聘人员报名表</w:t>
      </w:r>
      <w:r>
        <w:rPr>
          <w:rFonts w:hint="eastAsia" w:ascii="宋体" w:hAnsi="宋体" w:eastAsia="宋体" w:cs="宋体"/>
          <w:sz w:val="32"/>
          <w:szCs w:val="32"/>
        </w:rPr>
        <w:fldChar w:fldCharType="end"/>
      </w:r>
      <w:r>
        <w:rPr>
          <w:rFonts w:hint="eastAsia" w:ascii="宋体" w:hAnsi="宋体" w:eastAsia="宋体" w:cs="宋体"/>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00000"/>
          <w:sz w:val="32"/>
          <w:szCs w:val="32"/>
          <w:u w:val="single"/>
        </w:rPr>
      </w:pPr>
    </w:p>
    <w:p>
      <w:pPr>
        <w:keepNext w:val="0"/>
        <w:keepLines w:val="0"/>
        <w:pageBreakBefore w:val="0"/>
        <w:kinsoku/>
        <w:wordWrap/>
        <w:overflowPunct/>
        <w:topLinePunct w:val="0"/>
        <w:autoSpaceDE/>
        <w:autoSpaceDN/>
        <w:bidi w:val="0"/>
        <w:adjustRightInd/>
        <w:snapToGrid/>
        <w:spacing w:line="560" w:lineRule="exact"/>
        <w:ind w:firstLine="4640" w:firstLineChars="1450"/>
        <w:jc w:val="left"/>
        <w:textAlignment w:val="auto"/>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5280" w:firstLineChars="165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闽北职业技术学院</w:t>
      </w:r>
    </w:p>
    <w:p>
      <w:pPr>
        <w:keepNext w:val="0"/>
        <w:keepLines w:val="0"/>
        <w:pageBreakBefore w:val="0"/>
        <w:kinsoku/>
        <w:wordWrap/>
        <w:overflowPunct/>
        <w:topLinePunct w:val="0"/>
        <w:autoSpaceDE/>
        <w:autoSpaceDN/>
        <w:bidi w:val="0"/>
        <w:adjustRightInd/>
        <w:snapToGrid/>
        <w:spacing w:line="560" w:lineRule="exact"/>
        <w:ind w:firstLine="5440" w:firstLineChars="1700"/>
        <w:jc w:val="left"/>
        <w:textAlignment w:val="auto"/>
        <w:rPr>
          <w:rFonts w:ascii="仿宋_GB2312" w:hAnsi="仿宋" w:eastAsia="仿宋_GB2312" w:cs="Times New Roman"/>
          <w:color w:val="000000"/>
          <w:spacing w:val="8"/>
          <w:kern w:val="0"/>
          <w:sz w:val="30"/>
          <w:szCs w:val="30"/>
        </w:rPr>
      </w:pPr>
      <w:r>
        <w:rPr>
          <w:rFonts w:hint="eastAsia" w:ascii="宋体" w:hAnsi="宋体" w:eastAsia="宋体" w:cs="宋体"/>
          <w:color w:val="000000"/>
          <w:sz w:val="32"/>
          <w:szCs w:val="32"/>
        </w:rPr>
        <w:t>2021年2月</w:t>
      </w:r>
      <w:r>
        <w:rPr>
          <w:rFonts w:hint="eastAsia" w:ascii="宋体" w:hAnsi="宋体" w:cs="宋体"/>
          <w:color w:val="000000"/>
          <w:sz w:val="32"/>
          <w:szCs w:val="32"/>
          <w:lang w:val="en-US" w:eastAsia="zh-CN"/>
        </w:rPr>
        <w:t>11</w:t>
      </w:r>
      <w:bookmarkStart w:id="0" w:name="_GoBack"/>
      <w:bookmarkEnd w:id="0"/>
      <w:r>
        <w:rPr>
          <w:rFonts w:hint="eastAsia" w:ascii="宋体" w:hAnsi="宋体" w:eastAsia="宋体" w:cs="宋体"/>
          <w:color w:val="000000"/>
          <w:sz w:val="32"/>
          <w:szCs w:val="32"/>
        </w:rPr>
        <w:t>日</w:t>
      </w:r>
      <w:r>
        <w:rPr>
          <w:rFonts w:ascii="仿宋_GB2312" w:hAnsi="仿宋" w:eastAsia="仿宋_GB2312" w:cs="仿宋_GB2312"/>
          <w:color w:val="000000"/>
          <w:spacing w:val="8"/>
          <w:kern w:val="0"/>
          <w:sz w:val="30"/>
          <w:szCs w:val="30"/>
        </w:rPr>
        <w:t xml:space="preserve">           </w:t>
      </w:r>
    </w:p>
    <w:p>
      <w:pPr>
        <w:widowControl/>
        <w:rPr>
          <w:rFonts w:ascii="仿宋_GB2312" w:hAnsi="仿宋" w:eastAsia="仿宋_GB2312" w:cs="Times New Roman"/>
          <w:color w:val="000000"/>
          <w:spacing w:val="8"/>
          <w:kern w:val="0"/>
          <w:sz w:val="30"/>
          <w:szCs w:val="30"/>
        </w:rPr>
        <w:sectPr>
          <w:footerReference r:id="rId3" w:type="default"/>
          <w:pgSz w:w="11906" w:h="16838"/>
          <w:pgMar w:top="1531" w:right="1531" w:bottom="1531" w:left="1531" w:header="851" w:footer="992" w:gutter="0"/>
          <w:cols w:space="425" w:num="1"/>
          <w:docGrid w:type="lines" w:linePitch="312" w:charSpace="0"/>
        </w:sectPr>
      </w:pPr>
    </w:p>
    <w:p>
      <w:pPr>
        <w:widowControl/>
        <w:shd w:val="clear" w:color="auto" w:fill="FFFFFF"/>
        <w:spacing w:line="400" w:lineRule="exact"/>
        <w:jc w:val="left"/>
        <w:rPr>
          <w:rFonts w:cs="Times New Roman"/>
          <w:b/>
          <w:bCs/>
          <w:sz w:val="28"/>
          <w:szCs w:val="28"/>
        </w:rPr>
      </w:pPr>
      <w:r>
        <w:rPr>
          <w:rFonts w:hint="eastAsia" w:cs="宋体"/>
          <w:b/>
          <w:bCs/>
          <w:sz w:val="28"/>
          <w:szCs w:val="28"/>
        </w:rPr>
        <w:t>附件一</w:t>
      </w:r>
    </w:p>
    <w:p>
      <w:pPr>
        <w:widowControl/>
        <w:shd w:val="clear" w:color="auto" w:fill="FFFFFF"/>
        <w:spacing w:line="400" w:lineRule="exact"/>
        <w:rPr>
          <w:rFonts w:ascii="方正小标宋简体" w:hAnsi="Microsoft YaHei UI" w:eastAsia="方正小标宋简体" w:cs="Times New Roman"/>
          <w:color w:val="333333"/>
          <w:spacing w:val="8"/>
          <w:kern w:val="0"/>
          <w:sz w:val="36"/>
          <w:szCs w:val="36"/>
        </w:rPr>
      </w:pPr>
      <w:r>
        <w:rPr>
          <w:rFonts w:hint="eastAsia" w:ascii="方正小标宋简体" w:hAnsi="黑体" w:eastAsia="方正小标宋简体" w:cs="方正小标宋简体"/>
          <w:color w:val="000000"/>
          <w:spacing w:val="8"/>
          <w:kern w:val="0"/>
          <w:sz w:val="36"/>
          <w:szCs w:val="36"/>
        </w:rPr>
        <w:t>闽北职业技术学院</w:t>
      </w:r>
      <w:r>
        <w:rPr>
          <w:rFonts w:ascii="方正小标宋简体" w:hAnsi="黑体" w:eastAsia="方正小标宋简体" w:cs="方正小标宋简体"/>
          <w:color w:val="000000"/>
          <w:spacing w:val="8"/>
          <w:kern w:val="0"/>
          <w:sz w:val="36"/>
          <w:szCs w:val="36"/>
        </w:rPr>
        <w:t>2021</w:t>
      </w:r>
      <w:r>
        <w:rPr>
          <w:rFonts w:hint="eastAsia" w:ascii="方正小标宋简体" w:hAnsi="黑体" w:eastAsia="方正小标宋简体" w:cs="方正小标宋简体"/>
          <w:color w:val="000000"/>
          <w:spacing w:val="8"/>
          <w:kern w:val="0"/>
          <w:sz w:val="36"/>
          <w:szCs w:val="36"/>
        </w:rPr>
        <w:t>年招聘辅导员、会计及工作人员一览表</w:t>
      </w:r>
    </w:p>
    <w:tbl>
      <w:tblPr>
        <w:tblStyle w:val="7"/>
        <w:tblW w:w="14910" w:type="dxa"/>
        <w:jc w:val="center"/>
        <w:tblLayout w:type="fixed"/>
        <w:tblCellMar>
          <w:top w:w="0" w:type="dxa"/>
          <w:left w:w="0" w:type="dxa"/>
          <w:bottom w:w="0" w:type="dxa"/>
          <w:right w:w="0" w:type="dxa"/>
        </w:tblCellMar>
      </w:tblPr>
      <w:tblGrid>
        <w:gridCol w:w="1050"/>
        <w:gridCol w:w="840"/>
        <w:gridCol w:w="840"/>
        <w:gridCol w:w="1575"/>
        <w:gridCol w:w="630"/>
        <w:gridCol w:w="840"/>
        <w:gridCol w:w="5817"/>
        <w:gridCol w:w="3318"/>
      </w:tblGrid>
      <w:tr>
        <w:tblPrEx>
          <w:tblCellMar>
            <w:top w:w="0" w:type="dxa"/>
            <w:left w:w="0" w:type="dxa"/>
            <w:bottom w:w="0" w:type="dxa"/>
            <w:right w:w="0" w:type="dxa"/>
          </w:tblCellMar>
        </w:tblPrEx>
        <w:trPr>
          <w:trHeight w:val="1390" w:hRule="atLeast"/>
          <w:jc w:val="center"/>
        </w:trPr>
        <w:tc>
          <w:tcPr>
            <w:tcW w:w="1050" w:type="dxa"/>
            <w:tcBorders>
              <w:top w:val="single" w:color="auto" w:sz="4"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b/>
                <w:bCs/>
                <w:kern w:val="0"/>
              </w:rPr>
            </w:pPr>
            <w:r>
              <w:rPr>
                <w:rFonts w:hint="eastAsia" w:ascii="仿宋_GB2312" w:hAnsi="宋体" w:eastAsia="仿宋_GB2312" w:cs="仿宋_GB2312"/>
                <w:b/>
                <w:bCs/>
                <w:kern w:val="0"/>
              </w:rPr>
              <w:t>岗位</w:t>
            </w:r>
          </w:p>
          <w:p>
            <w:pPr>
              <w:widowControl/>
              <w:spacing w:line="400" w:lineRule="exact"/>
              <w:rPr>
                <w:rFonts w:ascii="仿宋_GB2312" w:hAnsi="宋体" w:eastAsia="仿宋_GB2312" w:cs="Times New Roman"/>
                <w:kern w:val="0"/>
              </w:rPr>
            </w:pPr>
            <w:r>
              <w:rPr>
                <w:rFonts w:hint="eastAsia" w:ascii="仿宋_GB2312" w:hAnsi="宋体" w:eastAsia="仿宋_GB2312" w:cs="仿宋_GB2312"/>
                <w:b/>
                <w:bCs/>
                <w:kern w:val="0"/>
              </w:rPr>
              <w:t>名称</w:t>
            </w:r>
          </w:p>
        </w:tc>
        <w:tc>
          <w:tcPr>
            <w:tcW w:w="840" w:type="dxa"/>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kern w:val="0"/>
              </w:rPr>
            </w:pPr>
            <w:r>
              <w:rPr>
                <w:rFonts w:hint="eastAsia" w:ascii="仿宋_GB2312" w:hAnsi="宋体" w:eastAsia="仿宋_GB2312" w:cs="仿宋_GB2312"/>
                <w:b/>
                <w:bCs/>
                <w:kern w:val="0"/>
              </w:rPr>
              <w:t>岗位</w:t>
            </w:r>
          </w:p>
          <w:p>
            <w:pPr>
              <w:widowControl/>
              <w:spacing w:line="400" w:lineRule="exact"/>
              <w:rPr>
                <w:rFonts w:ascii="仿宋_GB2312" w:hAnsi="宋体" w:eastAsia="仿宋_GB2312" w:cs="Times New Roman"/>
                <w:kern w:val="0"/>
              </w:rPr>
            </w:pPr>
            <w:r>
              <w:rPr>
                <w:rFonts w:hint="eastAsia" w:ascii="仿宋_GB2312" w:hAnsi="宋体" w:eastAsia="仿宋_GB2312" w:cs="仿宋_GB2312"/>
                <w:b/>
                <w:bCs/>
                <w:kern w:val="0"/>
              </w:rPr>
              <w:t>代码</w:t>
            </w:r>
          </w:p>
        </w:tc>
        <w:tc>
          <w:tcPr>
            <w:tcW w:w="840" w:type="dxa"/>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kern w:val="0"/>
              </w:rPr>
            </w:pPr>
            <w:r>
              <w:rPr>
                <w:rFonts w:hint="eastAsia" w:ascii="仿宋_GB2312" w:hAnsi="宋体" w:eastAsia="仿宋_GB2312" w:cs="仿宋_GB2312"/>
                <w:b/>
                <w:bCs/>
                <w:kern w:val="0"/>
              </w:rPr>
              <w:t>需求</w:t>
            </w:r>
          </w:p>
          <w:p>
            <w:pPr>
              <w:widowControl/>
              <w:spacing w:line="400" w:lineRule="exact"/>
              <w:rPr>
                <w:rFonts w:ascii="仿宋_GB2312" w:hAnsi="宋体" w:eastAsia="仿宋_GB2312" w:cs="Times New Roman"/>
                <w:kern w:val="0"/>
              </w:rPr>
            </w:pPr>
            <w:r>
              <w:rPr>
                <w:rFonts w:hint="eastAsia" w:ascii="仿宋_GB2312" w:hAnsi="宋体" w:eastAsia="仿宋_GB2312" w:cs="仿宋_GB2312"/>
                <w:b/>
                <w:bCs/>
                <w:kern w:val="0"/>
              </w:rPr>
              <w:t>人数</w:t>
            </w:r>
          </w:p>
        </w:tc>
        <w:tc>
          <w:tcPr>
            <w:tcW w:w="1575" w:type="dxa"/>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kern w:val="0"/>
              </w:rPr>
            </w:pPr>
            <w:r>
              <w:rPr>
                <w:rFonts w:hint="eastAsia" w:ascii="仿宋_GB2312" w:hAnsi="宋体" w:eastAsia="仿宋_GB2312" w:cs="仿宋_GB2312"/>
                <w:b/>
                <w:bCs/>
                <w:kern w:val="0"/>
              </w:rPr>
              <w:t>专业要求</w:t>
            </w:r>
          </w:p>
        </w:tc>
        <w:tc>
          <w:tcPr>
            <w:tcW w:w="630" w:type="dxa"/>
            <w:tcBorders>
              <w:top w:val="single" w:color="auto" w:sz="4" w:space="0"/>
              <w:left w:val="single" w:color="auto" w:sz="4" w:space="0"/>
              <w:bottom w:val="single" w:color="auto" w:sz="6" w:space="0"/>
              <w:right w:val="nil"/>
            </w:tcBorders>
            <w:vAlign w:val="center"/>
          </w:tcPr>
          <w:p>
            <w:pPr>
              <w:widowControl/>
              <w:spacing w:line="400" w:lineRule="exact"/>
              <w:rPr>
                <w:rFonts w:ascii="仿宋_GB2312" w:hAnsi="宋体" w:eastAsia="仿宋_GB2312" w:cs="Times New Roman"/>
                <w:b/>
                <w:bCs/>
                <w:kern w:val="0"/>
              </w:rPr>
            </w:pPr>
            <w:r>
              <w:rPr>
                <w:rFonts w:hint="eastAsia" w:ascii="仿宋_GB2312" w:hAnsi="宋体" w:eastAsia="仿宋_GB2312" w:cs="仿宋_GB2312"/>
                <w:b/>
                <w:bCs/>
                <w:kern w:val="0"/>
              </w:rPr>
              <w:t>岗位性质</w:t>
            </w:r>
          </w:p>
        </w:tc>
        <w:tc>
          <w:tcPr>
            <w:tcW w:w="840" w:type="dxa"/>
            <w:tcBorders>
              <w:top w:val="single" w:color="auto" w:sz="4" w:space="0"/>
              <w:left w:val="single" w:color="auto" w:sz="4" w:space="0"/>
              <w:bottom w:val="single" w:color="auto" w:sz="6" w:space="0"/>
              <w:right w:val="single" w:color="auto" w:sz="4" w:space="0"/>
            </w:tcBorders>
            <w:vAlign w:val="center"/>
          </w:tcPr>
          <w:p>
            <w:pPr>
              <w:widowControl/>
              <w:spacing w:line="400" w:lineRule="exact"/>
              <w:rPr>
                <w:rFonts w:ascii="仿宋_GB2312" w:hAnsi="宋体" w:eastAsia="仿宋_GB2312" w:cs="Times New Roman"/>
                <w:b/>
                <w:bCs/>
                <w:kern w:val="0"/>
              </w:rPr>
            </w:pPr>
            <w:r>
              <w:rPr>
                <w:rFonts w:hint="eastAsia" w:ascii="仿宋_GB2312" w:hAnsi="宋体" w:eastAsia="仿宋_GB2312" w:cs="仿宋_GB2312"/>
                <w:b/>
                <w:bCs/>
                <w:kern w:val="0"/>
              </w:rPr>
              <w:t>性别</w:t>
            </w:r>
          </w:p>
        </w:tc>
        <w:tc>
          <w:tcPr>
            <w:tcW w:w="5817" w:type="dxa"/>
            <w:tcBorders>
              <w:top w:val="single" w:color="auto" w:sz="4" w:space="0"/>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kern w:val="0"/>
              </w:rPr>
            </w:pPr>
            <w:r>
              <w:rPr>
                <w:rFonts w:hint="eastAsia" w:ascii="仿宋_GB2312" w:hAnsi="宋体" w:eastAsia="仿宋_GB2312" w:cs="仿宋_GB2312"/>
                <w:b/>
                <w:bCs/>
                <w:kern w:val="0"/>
              </w:rPr>
              <w:t>条件要求（学历、学位及职称）</w:t>
            </w:r>
          </w:p>
        </w:tc>
        <w:tc>
          <w:tcPr>
            <w:tcW w:w="3318" w:type="dxa"/>
            <w:tcBorders>
              <w:top w:val="single" w:color="auto" w:sz="4" w:space="0"/>
              <w:left w:val="single" w:color="auto" w:sz="4" w:space="0"/>
              <w:bottom w:val="single" w:color="auto" w:sz="6" w:space="0"/>
              <w:right w:val="single" w:color="auto" w:sz="6" w:space="0"/>
            </w:tcBorders>
            <w:vAlign w:val="center"/>
          </w:tcPr>
          <w:p>
            <w:pPr>
              <w:widowControl/>
              <w:spacing w:line="400" w:lineRule="exact"/>
              <w:rPr>
                <w:rFonts w:ascii="仿宋_GB2312" w:hAnsi="宋体" w:eastAsia="仿宋_GB2312" w:cs="Times New Roman"/>
                <w:b/>
                <w:bCs/>
                <w:kern w:val="0"/>
              </w:rPr>
            </w:pPr>
            <w:r>
              <w:rPr>
                <w:rFonts w:hint="eastAsia" w:ascii="仿宋_GB2312" w:hAnsi="宋体" w:eastAsia="仿宋_GB2312" w:cs="仿宋_GB2312"/>
                <w:b/>
                <w:bCs/>
                <w:kern w:val="0"/>
              </w:rPr>
              <w:t>备注</w:t>
            </w:r>
          </w:p>
        </w:tc>
      </w:tr>
      <w:tr>
        <w:tblPrEx>
          <w:tblCellMar>
            <w:top w:w="0" w:type="dxa"/>
            <w:left w:w="0" w:type="dxa"/>
            <w:bottom w:w="0" w:type="dxa"/>
            <w:right w:w="0" w:type="dxa"/>
          </w:tblCellMar>
        </w:tblPrEx>
        <w:trPr>
          <w:trHeight w:val="270" w:hRule="atLeast"/>
          <w:jc w:val="center"/>
        </w:trPr>
        <w:tc>
          <w:tcPr>
            <w:tcW w:w="105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color w:val="000000"/>
                <w:kern w:val="0"/>
              </w:rPr>
            </w:pPr>
            <w:r>
              <w:rPr>
                <w:rFonts w:hint="eastAsia" w:ascii="仿宋_GB2312" w:hAnsi="宋体" w:eastAsia="仿宋_GB2312" w:cs="仿宋_GB2312"/>
                <w:color w:val="000000"/>
                <w:kern w:val="0"/>
              </w:rPr>
              <w:t>辅导员</w:t>
            </w:r>
          </w:p>
        </w:tc>
        <w:tc>
          <w:tcPr>
            <w:tcW w:w="84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仿宋_GB2312"/>
                <w:color w:val="000000"/>
                <w:kern w:val="0"/>
              </w:rPr>
            </w:pPr>
            <w:r>
              <w:rPr>
                <w:rFonts w:ascii="仿宋_GB2312" w:hAnsi="宋体" w:eastAsia="仿宋_GB2312" w:cs="仿宋_GB2312"/>
                <w:color w:val="000000"/>
                <w:kern w:val="0"/>
              </w:rPr>
              <w:t>01</w:t>
            </w:r>
          </w:p>
        </w:tc>
        <w:tc>
          <w:tcPr>
            <w:tcW w:w="84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kern w:val="0"/>
              </w:rPr>
            </w:pPr>
            <w:r>
              <w:rPr>
                <w:rFonts w:ascii="仿宋_GB2312" w:hAnsi="宋体" w:eastAsia="仿宋_GB2312" w:cs="仿宋_GB2312"/>
                <w:kern w:val="0"/>
              </w:rPr>
              <w:t>3</w:t>
            </w:r>
          </w:p>
        </w:tc>
        <w:tc>
          <w:tcPr>
            <w:tcW w:w="15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kern w:val="0"/>
              </w:rPr>
            </w:pPr>
            <w:r>
              <w:rPr>
                <w:rFonts w:hint="eastAsia" w:ascii="仿宋_GB2312" w:hAnsi="宋体" w:eastAsia="仿宋_GB2312" w:cs="仿宋_GB2312"/>
                <w:kern w:val="0"/>
              </w:rPr>
              <w:t>不限</w:t>
            </w:r>
          </w:p>
        </w:tc>
        <w:tc>
          <w:tcPr>
            <w:tcW w:w="630" w:type="dxa"/>
            <w:tcBorders>
              <w:top w:val="nil"/>
              <w:left w:val="single" w:color="auto" w:sz="4" w:space="0"/>
              <w:bottom w:val="single" w:color="auto" w:sz="6" w:space="0"/>
              <w:right w:val="nil"/>
            </w:tcBorders>
            <w:vAlign w:val="center"/>
          </w:tcPr>
          <w:p>
            <w:pPr>
              <w:widowControl/>
              <w:spacing w:line="400" w:lineRule="exact"/>
              <w:rPr>
                <w:rFonts w:ascii="仿宋_GB2312" w:hAnsi="宋体" w:eastAsia="仿宋_GB2312" w:cs="Times New Roman"/>
                <w:color w:val="000000"/>
                <w:kern w:val="0"/>
              </w:rPr>
            </w:pPr>
            <w:r>
              <w:rPr>
                <w:rFonts w:hint="eastAsia" w:ascii="仿宋_GB2312" w:hAnsi="宋体" w:eastAsia="仿宋_GB2312" w:cs="仿宋_GB2312"/>
                <w:color w:val="000000"/>
                <w:kern w:val="0"/>
              </w:rPr>
              <w:t>编外</w:t>
            </w:r>
          </w:p>
        </w:tc>
        <w:tc>
          <w:tcPr>
            <w:tcW w:w="840" w:type="dxa"/>
            <w:tcBorders>
              <w:top w:val="nil"/>
              <w:left w:val="single" w:color="auto" w:sz="4" w:space="0"/>
              <w:bottom w:val="single" w:color="auto" w:sz="6" w:space="0"/>
              <w:right w:val="single" w:color="auto" w:sz="4" w:space="0"/>
            </w:tcBorders>
            <w:vAlign w:val="center"/>
          </w:tcPr>
          <w:p>
            <w:pPr>
              <w:widowControl/>
              <w:spacing w:line="400" w:lineRule="exact"/>
              <w:rPr>
                <w:rFonts w:ascii="仿宋_GB2312" w:hAnsi="宋体" w:eastAsia="仿宋_GB2312" w:cs="Times New Roman"/>
                <w:kern w:val="0"/>
              </w:rPr>
            </w:pPr>
            <w:r>
              <w:rPr>
                <w:rFonts w:hint="eastAsia" w:ascii="仿宋_GB2312" w:hAnsi="宋体" w:eastAsia="仿宋_GB2312" w:cs="仿宋_GB2312"/>
                <w:kern w:val="0"/>
              </w:rPr>
              <w:t>不限</w:t>
            </w:r>
          </w:p>
        </w:tc>
        <w:tc>
          <w:tcPr>
            <w:tcW w:w="5817"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400" w:lineRule="exact"/>
              <w:jc w:val="both"/>
              <w:rPr>
                <w:rFonts w:ascii="仿宋_GB2312" w:hAnsi="宋体" w:eastAsia="仿宋_GB2312" w:cs="Times New Roman"/>
                <w:color w:val="000000"/>
                <w:kern w:val="0"/>
              </w:rPr>
            </w:pPr>
            <w:r>
              <w:rPr>
                <w:rFonts w:hint="eastAsia" w:ascii="仿宋_GB2312" w:hAnsi="宋体" w:eastAsia="仿宋_GB2312" w:cs="仿宋_GB2312"/>
                <w:color w:val="000000"/>
                <w:kern w:val="0"/>
              </w:rPr>
              <w:t>具有全日制普通高校本科及以上学历学位，年龄在</w:t>
            </w:r>
            <w:r>
              <w:rPr>
                <w:rFonts w:ascii="仿宋_GB2312" w:hAnsi="宋体" w:eastAsia="仿宋_GB2312" w:cs="仿宋_GB2312"/>
                <w:color w:val="000000"/>
                <w:kern w:val="0"/>
              </w:rPr>
              <w:t>35</w:t>
            </w:r>
            <w:r>
              <w:rPr>
                <w:rFonts w:hint="eastAsia" w:ascii="仿宋_GB2312" w:hAnsi="宋体" w:eastAsia="仿宋_GB2312" w:cs="仿宋_GB2312"/>
                <w:color w:val="000000"/>
                <w:kern w:val="0"/>
              </w:rPr>
              <w:t>周岁以下，中国共产党党员（含预备党员），入住学生宿舍。</w:t>
            </w:r>
          </w:p>
        </w:tc>
        <w:tc>
          <w:tcPr>
            <w:tcW w:w="3318" w:type="dxa"/>
            <w:tcBorders>
              <w:top w:val="nil"/>
              <w:left w:val="single" w:color="auto" w:sz="4" w:space="0"/>
              <w:bottom w:val="single" w:color="auto" w:sz="6" w:space="0"/>
              <w:right w:val="single" w:color="auto" w:sz="6" w:space="0"/>
            </w:tcBorders>
            <w:vAlign w:val="center"/>
          </w:tcPr>
          <w:p>
            <w:pPr>
              <w:widowControl/>
              <w:spacing w:line="400" w:lineRule="exact"/>
              <w:rPr>
                <w:rFonts w:ascii="仿宋_GB2312" w:hAnsi="宋体" w:eastAsia="仿宋_GB2312" w:cs="Times New Roman"/>
                <w:color w:val="000000"/>
                <w:kern w:val="0"/>
              </w:rPr>
            </w:pPr>
          </w:p>
        </w:tc>
      </w:tr>
      <w:tr>
        <w:tblPrEx>
          <w:tblCellMar>
            <w:top w:w="0" w:type="dxa"/>
            <w:left w:w="0" w:type="dxa"/>
            <w:bottom w:w="0" w:type="dxa"/>
            <w:right w:w="0" w:type="dxa"/>
          </w:tblCellMar>
        </w:tblPrEx>
        <w:trPr>
          <w:trHeight w:val="1482" w:hRule="atLeast"/>
          <w:jc w:val="center"/>
        </w:trPr>
        <w:tc>
          <w:tcPr>
            <w:tcW w:w="105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color w:val="000000"/>
                <w:kern w:val="0"/>
              </w:rPr>
            </w:pPr>
            <w:r>
              <w:rPr>
                <w:rFonts w:hint="eastAsia" w:ascii="仿宋_GB2312" w:hAnsi="宋体" w:eastAsia="仿宋_GB2312" w:cs="仿宋_GB2312"/>
                <w:color w:val="000000"/>
                <w:kern w:val="0"/>
              </w:rPr>
              <w:t>会计</w:t>
            </w:r>
          </w:p>
        </w:tc>
        <w:tc>
          <w:tcPr>
            <w:tcW w:w="84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仿宋_GB2312"/>
                <w:color w:val="000000"/>
                <w:kern w:val="0"/>
              </w:rPr>
            </w:pPr>
            <w:r>
              <w:rPr>
                <w:rFonts w:ascii="仿宋_GB2312" w:hAnsi="宋体" w:eastAsia="仿宋_GB2312" w:cs="仿宋_GB2312"/>
                <w:color w:val="000000"/>
                <w:kern w:val="0"/>
              </w:rPr>
              <w:t>02</w:t>
            </w:r>
          </w:p>
        </w:tc>
        <w:tc>
          <w:tcPr>
            <w:tcW w:w="84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仿宋_GB2312"/>
                <w:kern w:val="0"/>
              </w:rPr>
            </w:pPr>
            <w:r>
              <w:rPr>
                <w:rFonts w:ascii="仿宋_GB2312" w:hAnsi="宋体" w:eastAsia="仿宋_GB2312" w:cs="仿宋_GB2312"/>
                <w:kern w:val="0"/>
              </w:rPr>
              <w:t>1</w:t>
            </w:r>
          </w:p>
        </w:tc>
        <w:tc>
          <w:tcPr>
            <w:tcW w:w="15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kern w:val="0"/>
              </w:rPr>
            </w:pPr>
            <w:r>
              <w:rPr>
                <w:rFonts w:hint="eastAsia" w:ascii="仿宋_GB2312" w:hAnsi="宋体" w:eastAsia="仿宋_GB2312" w:cs="仿宋_GB2312"/>
                <w:kern w:val="0"/>
              </w:rPr>
              <w:t>会计与审计类</w:t>
            </w:r>
          </w:p>
        </w:tc>
        <w:tc>
          <w:tcPr>
            <w:tcW w:w="630" w:type="dxa"/>
            <w:tcBorders>
              <w:top w:val="nil"/>
              <w:left w:val="single" w:color="auto" w:sz="4" w:space="0"/>
              <w:bottom w:val="single" w:color="auto" w:sz="6" w:space="0"/>
              <w:right w:val="nil"/>
            </w:tcBorders>
            <w:vAlign w:val="center"/>
          </w:tcPr>
          <w:p>
            <w:pPr>
              <w:widowControl/>
              <w:spacing w:line="400" w:lineRule="exact"/>
              <w:rPr>
                <w:rFonts w:ascii="仿宋_GB2312" w:hAnsi="宋体" w:eastAsia="仿宋_GB2312" w:cs="Times New Roman"/>
                <w:color w:val="000000"/>
                <w:kern w:val="0"/>
              </w:rPr>
            </w:pPr>
            <w:r>
              <w:rPr>
                <w:rFonts w:hint="eastAsia" w:ascii="仿宋_GB2312" w:hAnsi="宋体" w:eastAsia="仿宋_GB2312" w:cs="仿宋_GB2312"/>
                <w:color w:val="000000"/>
                <w:kern w:val="0"/>
              </w:rPr>
              <w:t>编外</w:t>
            </w:r>
          </w:p>
        </w:tc>
        <w:tc>
          <w:tcPr>
            <w:tcW w:w="840" w:type="dxa"/>
            <w:tcBorders>
              <w:top w:val="nil"/>
              <w:left w:val="single" w:color="auto" w:sz="4" w:space="0"/>
              <w:bottom w:val="single" w:color="auto" w:sz="6" w:space="0"/>
              <w:right w:val="single" w:color="auto" w:sz="4" w:space="0"/>
            </w:tcBorders>
            <w:vAlign w:val="center"/>
          </w:tcPr>
          <w:p>
            <w:pPr>
              <w:widowControl/>
              <w:spacing w:line="400" w:lineRule="exact"/>
              <w:rPr>
                <w:rFonts w:ascii="仿宋_GB2312" w:hAnsi="宋体" w:eastAsia="仿宋_GB2312" w:cs="Times New Roman"/>
                <w:kern w:val="0"/>
              </w:rPr>
            </w:pPr>
            <w:r>
              <w:rPr>
                <w:rFonts w:hint="eastAsia" w:ascii="仿宋_GB2312" w:hAnsi="宋体" w:eastAsia="仿宋_GB2312" w:cs="仿宋_GB2312"/>
                <w:kern w:val="0"/>
              </w:rPr>
              <w:t>不限</w:t>
            </w:r>
          </w:p>
        </w:tc>
        <w:tc>
          <w:tcPr>
            <w:tcW w:w="5817"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400" w:lineRule="exact"/>
              <w:jc w:val="both"/>
              <w:rPr>
                <w:rFonts w:ascii="仿宋_GB2312" w:hAnsi="宋体" w:eastAsia="仿宋_GB2312" w:cs="Times New Roman"/>
                <w:color w:val="auto"/>
                <w:kern w:val="0"/>
              </w:rPr>
            </w:pPr>
            <w:r>
              <w:rPr>
                <w:rFonts w:hint="eastAsia" w:ascii="仿宋_GB2312" w:hAnsi="宋体" w:eastAsia="仿宋_GB2312" w:cs="仿宋_GB2312"/>
                <w:color w:val="auto"/>
                <w:kern w:val="0"/>
              </w:rPr>
              <w:t>具有全日制普通高校本科及以上学历学位，年龄在</w:t>
            </w:r>
            <w:r>
              <w:rPr>
                <w:rFonts w:ascii="仿宋_GB2312" w:hAnsi="宋体" w:eastAsia="仿宋_GB2312" w:cs="仿宋_GB2312"/>
                <w:color w:val="auto"/>
                <w:kern w:val="0"/>
              </w:rPr>
              <w:t>35</w:t>
            </w:r>
            <w:r>
              <w:rPr>
                <w:rFonts w:hint="eastAsia" w:ascii="仿宋_GB2312" w:hAnsi="宋体" w:eastAsia="仿宋_GB2312" w:cs="仿宋_GB2312"/>
                <w:color w:val="auto"/>
                <w:kern w:val="0"/>
              </w:rPr>
              <w:t>周岁以下，并具有会计从业资格证或具有助理会计师及以上职称，能独立完成各类经济业务报销审核并进行相关账务处理。</w:t>
            </w:r>
          </w:p>
        </w:tc>
        <w:tc>
          <w:tcPr>
            <w:tcW w:w="3318" w:type="dxa"/>
            <w:tcBorders>
              <w:top w:val="nil"/>
              <w:left w:val="single" w:color="auto" w:sz="4" w:space="0"/>
              <w:bottom w:val="single" w:color="auto" w:sz="6" w:space="0"/>
              <w:right w:val="single" w:color="auto" w:sz="6" w:space="0"/>
            </w:tcBorders>
            <w:vAlign w:val="center"/>
          </w:tcPr>
          <w:p>
            <w:pPr>
              <w:widowControl/>
              <w:spacing w:line="400" w:lineRule="exact"/>
              <w:jc w:val="both"/>
              <w:rPr>
                <w:rFonts w:ascii="仿宋_GB2312" w:hAnsi="宋体" w:eastAsia="仿宋_GB2312" w:cs="Times New Roman"/>
                <w:color w:val="auto"/>
                <w:kern w:val="0"/>
              </w:rPr>
            </w:pPr>
            <w:r>
              <w:rPr>
                <w:rFonts w:hint="eastAsia" w:ascii="仿宋_GB2312" w:hAnsi="宋体" w:eastAsia="仿宋_GB2312" w:cs="仿宋_GB2312"/>
                <w:color w:val="auto"/>
                <w:kern w:val="0"/>
              </w:rPr>
              <w:t>具有会计师及以上职称年龄可放宽至</w:t>
            </w:r>
            <w:r>
              <w:rPr>
                <w:rFonts w:ascii="仿宋_GB2312" w:hAnsi="宋体" w:eastAsia="仿宋_GB2312" w:cs="仿宋_GB2312"/>
                <w:color w:val="auto"/>
                <w:kern w:val="0"/>
              </w:rPr>
              <w:t>40</w:t>
            </w:r>
            <w:r>
              <w:rPr>
                <w:rFonts w:hint="eastAsia" w:ascii="仿宋_GB2312" w:hAnsi="宋体" w:eastAsia="仿宋_GB2312" w:cs="仿宋_GB2312"/>
                <w:color w:val="auto"/>
                <w:kern w:val="0"/>
              </w:rPr>
              <w:t>周岁，即</w:t>
            </w:r>
            <w:r>
              <w:rPr>
                <w:rFonts w:ascii="仿宋_GB2312" w:hAnsi="宋体" w:eastAsia="仿宋_GB2312" w:cs="仿宋_GB2312"/>
                <w:color w:val="auto"/>
                <w:kern w:val="0"/>
              </w:rPr>
              <w:t>1980</w:t>
            </w:r>
            <w:r>
              <w:rPr>
                <w:rFonts w:hint="eastAsia" w:ascii="仿宋_GB2312" w:hAnsi="宋体" w:eastAsia="仿宋_GB2312" w:cs="仿宋_GB2312"/>
                <w:color w:val="auto"/>
                <w:kern w:val="0"/>
              </w:rPr>
              <w:t>年</w:t>
            </w:r>
            <w:r>
              <w:rPr>
                <w:rFonts w:ascii="仿宋_GB2312" w:hAnsi="宋体" w:eastAsia="仿宋_GB2312" w:cs="仿宋_GB2312"/>
                <w:color w:val="auto"/>
                <w:kern w:val="0"/>
              </w:rPr>
              <w:t>2</w:t>
            </w:r>
            <w:r>
              <w:rPr>
                <w:rFonts w:hint="eastAsia" w:ascii="仿宋_GB2312" w:hAnsi="宋体" w:eastAsia="仿宋_GB2312" w:cs="仿宋_GB2312"/>
                <w:color w:val="auto"/>
                <w:kern w:val="0"/>
              </w:rPr>
              <w:t>月</w:t>
            </w:r>
            <w:r>
              <w:rPr>
                <w:rFonts w:ascii="仿宋_GB2312" w:hAnsi="宋体" w:eastAsia="仿宋_GB2312" w:cs="仿宋_GB2312"/>
                <w:color w:val="auto"/>
                <w:kern w:val="0"/>
              </w:rPr>
              <w:t>1</w:t>
            </w:r>
            <w:r>
              <w:rPr>
                <w:rFonts w:hint="eastAsia" w:ascii="仿宋_GB2312" w:hAnsi="宋体" w:eastAsia="仿宋_GB2312" w:cs="仿宋_GB2312"/>
                <w:color w:val="auto"/>
                <w:kern w:val="0"/>
                <w:lang w:val="en-US" w:eastAsia="zh-CN"/>
              </w:rPr>
              <w:t>1</w:t>
            </w:r>
            <w:r>
              <w:rPr>
                <w:rFonts w:hint="eastAsia" w:ascii="仿宋_GB2312" w:hAnsi="宋体" w:eastAsia="仿宋_GB2312" w:cs="仿宋_GB2312"/>
                <w:color w:val="auto"/>
                <w:kern w:val="0"/>
              </w:rPr>
              <w:t>日以后出生者。</w:t>
            </w:r>
          </w:p>
        </w:tc>
      </w:tr>
      <w:tr>
        <w:tblPrEx>
          <w:tblCellMar>
            <w:top w:w="0" w:type="dxa"/>
            <w:left w:w="0" w:type="dxa"/>
            <w:bottom w:w="0" w:type="dxa"/>
            <w:right w:w="0" w:type="dxa"/>
          </w:tblCellMar>
        </w:tblPrEx>
        <w:trPr>
          <w:trHeight w:val="270" w:hRule="atLeast"/>
          <w:jc w:val="center"/>
        </w:trPr>
        <w:tc>
          <w:tcPr>
            <w:tcW w:w="105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color w:val="000000"/>
                <w:kern w:val="0"/>
              </w:rPr>
            </w:pPr>
            <w:r>
              <w:rPr>
                <w:rFonts w:hint="eastAsia" w:ascii="仿宋_GB2312" w:hAnsi="宋体" w:eastAsia="仿宋_GB2312" w:cs="仿宋_GB2312"/>
                <w:color w:val="000000"/>
                <w:kern w:val="0"/>
              </w:rPr>
              <w:t>行政干事</w:t>
            </w:r>
          </w:p>
        </w:tc>
        <w:tc>
          <w:tcPr>
            <w:tcW w:w="84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color w:val="000000"/>
                <w:kern w:val="0"/>
              </w:rPr>
            </w:pPr>
            <w:r>
              <w:rPr>
                <w:rFonts w:ascii="仿宋_GB2312" w:hAnsi="宋体" w:eastAsia="仿宋_GB2312" w:cs="仿宋_GB2312"/>
                <w:color w:val="000000"/>
                <w:kern w:val="0"/>
              </w:rPr>
              <w:t>03</w:t>
            </w:r>
          </w:p>
        </w:tc>
        <w:tc>
          <w:tcPr>
            <w:tcW w:w="84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kern w:val="0"/>
              </w:rPr>
            </w:pPr>
            <w:r>
              <w:rPr>
                <w:rFonts w:ascii="仿宋_GB2312" w:hAnsi="宋体" w:eastAsia="仿宋_GB2312" w:cs="仿宋_GB2312"/>
                <w:kern w:val="0"/>
              </w:rPr>
              <w:t>6</w:t>
            </w:r>
          </w:p>
        </w:tc>
        <w:tc>
          <w:tcPr>
            <w:tcW w:w="15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kern w:val="0"/>
              </w:rPr>
            </w:pPr>
            <w:r>
              <w:rPr>
                <w:rFonts w:hint="eastAsia" w:ascii="仿宋_GB2312" w:hAnsi="宋体" w:eastAsia="仿宋_GB2312" w:cs="仿宋_GB2312"/>
                <w:kern w:val="0"/>
              </w:rPr>
              <w:t>不限</w:t>
            </w:r>
          </w:p>
        </w:tc>
        <w:tc>
          <w:tcPr>
            <w:tcW w:w="630" w:type="dxa"/>
            <w:tcBorders>
              <w:top w:val="nil"/>
              <w:left w:val="single" w:color="auto" w:sz="4" w:space="0"/>
              <w:bottom w:val="single" w:color="auto" w:sz="6" w:space="0"/>
              <w:right w:val="nil"/>
            </w:tcBorders>
            <w:vAlign w:val="center"/>
          </w:tcPr>
          <w:p>
            <w:pPr>
              <w:widowControl/>
              <w:spacing w:line="400" w:lineRule="exact"/>
              <w:rPr>
                <w:rFonts w:ascii="仿宋_GB2312" w:hAnsi="宋体" w:eastAsia="仿宋_GB2312" w:cs="Times New Roman"/>
                <w:color w:val="000000"/>
                <w:kern w:val="0"/>
              </w:rPr>
            </w:pPr>
            <w:r>
              <w:rPr>
                <w:rFonts w:hint="eastAsia" w:ascii="仿宋_GB2312" w:hAnsi="宋体" w:eastAsia="仿宋_GB2312" w:cs="仿宋_GB2312"/>
                <w:color w:val="000000"/>
                <w:kern w:val="0"/>
              </w:rPr>
              <w:t>编外</w:t>
            </w:r>
          </w:p>
        </w:tc>
        <w:tc>
          <w:tcPr>
            <w:tcW w:w="840" w:type="dxa"/>
            <w:tcBorders>
              <w:top w:val="nil"/>
              <w:left w:val="single" w:color="auto" w:sz="4" w:space="0"/>
              <w:bottom w:val="single" w:color="auto" w:sz="6" w:space="0"/>
              <w:right w:val="single" w:color="auto" w:sz="4" w:space="0"/>
            </w:tcBorders>
            <w:vAlign w:val="center"/>
          </w:tcPr>
          <w:p>
            <w:pPr>
              <w:widowControl/>
              <w:spacing w:line="400" w:lineRule="exact"/>
              <w:rPr>
                <w:rFonts w:ascii="仿宋_GB2312" w:hAnsi="宋体" w:eastAsia="仿宋_GB2312" w:cs="Times New Roman"/>
                <w:kern w:val="0"/>
              </w:rPr>
            </w:pPr>
            <w:r>
              <w:rPr>
                <w:rFonts w:hint="eastAsia" w:ascii="仿宋_GB2312" w:hAnsi="宋体" w:eastAsia="仿宋_GB2312" w:cs="仿宋_GB2312"/>
                <w:kern w:val="0"/>
              </w:rPr>
              <w:t>不限</w:t>
            </w:r>
          </w:p>
        </w:tc>
        <w:tc>
          <w:tcPr>
            <w:tcW w:w="5817"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400" w:lineRule="exact"/>
              <w:jc w:val="both"/>
              <w:rPr>
                <w:rFonts w:ascii="仿宋_GB2312" w:hAnsi="宋体" w:eastAsia="仿宋_GB2312" w:cs="Times New Roman"/>
                <w:color w:val="000000"/>
                <w:kern w:val="0"/>
              </w:rPr>
            </w:pPr>
            <w:r>
              <w:rPr>
                <w:rFonts w:hint="eastAsia" w:ascii="仿宋_GB2312" w:hAnsi="宋体" w:eastAsia="仿宋_GB2312" w:cs="仿宋_GB2312"/>
                <w:color w:val="000000"/>
                <w:kern w:val="0"/>
              </w:rPr>
              <w:t>具有全日制普通高校本科及以上学历学位，年龄在</w:t>
            </w:r>
            <w:r>
              <w:rPr>
                <w:rFonts w:ascii="仿宋_GB2312" w:hAnsi="宋体" w:eastAsia="仿宋_GB2312" w:cs="仿宋_GB2312"/>
                <w:color w:val="000000"/>
                <w:kern w:val="0"/>
              </w:rPr>
              <w:t>35</w:t>
            </w:r>
            <w:r>
              <w:rPr>
                <w:rFonts w:hint="eastAsia" w:ascii="仿宋_GB2312" w:hAnsi="宋体" w:eastAsia="仿宋_GB2312" w:cs="仿宋_GB2312"/>
                <w:color w:val="000000"/>
                <w:kern w:val="0"/>
              </w:rPr>
              <w:t>周岁以下。</w:t>
            </w:r>
          </w:p>
        </w:tc>
        <w:tc>
          <w:tcPr>
            <w:tcW w:w="3318" w:type="dxa"/>
            <w:tcBorders>
              <w:top w:val="nil"/>
              <w:left w:val="single" w:color="auto" w:sz="4" w:space="0"/>
              <w:bottom w:val="single" w:color="auto" w:sz="6" w:space="0"/>
              <w:right w:val="single" w:color="auto" w:sz="6" w:space="0"/>
            </w:tcBorders>
            <w:vAlign w:val="center"/>
          </w:tcPr>
          <w:p>
            <w:pPr>
              <w:widowControl/>
              <w:spacing w:line="400" w:lineRule="exact"/>
              <w:jc w:val="both"/>
              <w:rPr>
                <w:rFonts w:ascii="仿宋_GB2312" w:hAnsi="宋体" w:eastAsia="仿宋_GB2312" w:cs="Times New Roman"/>
                <w:color w:val="000000"/>
                <w:kern w:val="0"/>
              </w:rPr>
            </w:pPr>
            <w:r>
              <w:rPr>
                <w:rFonts w:hint="eastAsia" w:ascii="仿宋_GB2312" w:hAnsi="宋体" w:eastAsia="仿宋_GB2312" w:cs="仿宋_GB2312"/>
                <w:color w:val="000000"/>
                <w:kern w:val="0"/>
              </w:rPr>
              <w:t>学院办公室</w:t>
            </w:r>
            <w:r>
              <w:rPr>
                <w:rFonts w:ascii="仿宋_GB2312" w:hAnsi="宋体" w:eastAsia="仿宋_GB2312" w:cs="仿宋_GB2312"/>
                <w:color w:val="000000"/>
                <w:kern w:val="0"/>
              </w:rPr>
              <w:t>2</w:t>
            </w:r>
            <w:r>
              <w:rPr>
                <w:rFonts w:hint="eastAsia" w:ascii="仿宋_GB2312" w:hAnsi="宋体" w:eastAsia="仿宋_GB2312" w:cs="仿宋_GB2312"/>
                <w:color w:val="000000"/>
                <w:kern w:val="0"/>
              </w:rPr>
              <w:t>人、人事处</w:t>
            </w:r>
            <w:r>
              <w:rPr>
                <w:rFonts w:ascii="仿宋_GB2312" w:hAnsi="宋体" w:eastAsia="仿宋_GB2312" w:cs="仿宋_GB2312"/>
                <w:color w:val="000000"/>
                <w:kern w:val="0"/>
              </w:rPr>
              <w:t>1</w:t>
            </w:r>
            <w:r>
              <w:rPr>
                <w:rFonts w:hint="eastAsia" w:ascii="仿宋_GB2312" w:hAnsi="宋体" w:eastAsia="仿宋_GB2312" w:cs="仿宋_GB2312"/>
                <w:color w:val="000000"/>
                <w:kern w:val="0"/>
              </w:rPr>
              <w:t>人、学生工作处</w:t>
            </w:r>
            <w:r>
              <w:rPr>
                <w:rFonts w:ascii="仿宋_GB2312" w:hAnsi="宋体" w:eastAsia="仿宋_GB2312" w:cs="仿宋_GB2312"/>
                <w:color w:val="000000"/>
                <w:kern w:val="0"/>
              </w:rPr>
              <w:t>1</w:t>
            </w:r>
            <w:r>
              <w:rPr>
                <w:rFonts w:hint="eastAsia" w:ascii="仿宋_GB2312" w:hAnsi="宋体" w:eastAsia="仿宋_GB2312" w:cs="仿宋_GB2312"/>
                <w:color w:val="000000"/>
                <w:kern w:val="0"/>
              </w:rPr>
              <w:t>人、招生与继续教育处</w:t>
            </w:r>
            <w:r>
              <w:rPr>
                <w:rFonts w:ascii="仿宋_GB2312" w:hAnsi="宋体" w:eastAsia="仿宋_GB2312" w:cs="仿宋_GB2312"/>
                <w:color w:val="000000"/>
                <w:kern w:val="0"/>
              </w:rPr>
              <w:t>1</w:t>
            </w:r>
            <w:r>
              <w:rPr>
                <w:rFonts w:hint="eastAsia" w:ascii="仿宋_GB2312" w:hAnsi="宋体" w:eastAsia="仿宋_GB2312" w:cs="仿宋_GB2312"/>
                <w:color w:val="000000"/>
                <w:kern w:val="0"/>
              </w:rPr>
              <w:t>人团委</w:t>
            </w:r>
            <w:r>
              <w:rPr>
                <w:rFonts w:ascii="仿宋_GB2312" w:hAnsi="宋体" w:eastAsia="仿宋_GB2312" w:cs="仿宋_GB2312"/>
                <w:color w:val="000000"/>
                <w:kern w:val="0"/>
              </w:rPr>
              <w:t>1</w:t>
            </w:r>
            <w:r>
              <w:rPr>
                <w:rFonts w:hint="eastAsia" w:ascii="仿宋_GB2312" w:hAnsi="宋体" w:eastAsia="仿宋_GB2312" w:cs="仿宋_GB2312"/>
                <w:color w:val="000000"/>
                <w:kern w:val="0"/>
              </w:rPr>
              <w:t>人。</w:t>
            </w:r>
          </w:p>
        </w:tc>
      </w:tr>
      <w:tr>
        <w:tblPrEx>
          <w:tblCellMar>
            <w:top w:w="0" w:type="dxa"/>
            <w:left w:w="0" w:type="dxa"/>
            <w:bottom w:w="0" w:type="dxa"/>
            <w:right w:w="0" w:type="dxa"/>
          </w:tblCellMar>
        </w:tblPrEx>
        <w:trPr>
          <w:trHeight w:val="270" w:hRule="atLeast"/>
          <w:jc w:val="center"/>
        </w:trPr>
        <w:tc>
          <w:tcPr>
            <w:tcW w:w="1050" w:type="dxa"/>
            <w:tcBorders>
              <w:top w:val="nil"/>
              <w:left w:val="single" w:color="auto" w:sz="6" w:space="0"/>
              <w:bottom w:val="single" w:color="auto" w:sz="4"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color w:val="000000"/>
                <w:kern w:val="0"/>
              </w:rPr>
            </w:pPr>
            <w:r>
              <w:rPr>
                <w:rFonts w:hint="eastAsia" w:ascii="仿宋_GB2312" w:hAnsi="宋体" w:eastAsia="仿宋_GB2312" w:cs="仿宋_GB2312"/>
                <w:color w:val="000000"/>
                <w:kern w:val="0"/>
              </w:rPr>
              <w:t>党务干事</w:t>
            </w:r>
          </w:p>
        </w:tc>
        <w:tc>
          <w:tcPr>
            <w:tcW w:w="840" w:type="dxa"/>
            <w:tcBorders>
              <w:top w:val="nil"/>
              <w:left w:val="nil"/>
              <w:bottom w:val="single" w:color="auto" w:sz="4"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仿宋_GB2312"/>
                <w:color w:val="000000"/>
                <w:kern w:val="0"/>
              </w:rPr>
            </w:pPr>
            <w:r>
              <w:rPr>
                <w:rFonts w:ascii="仿宋_GB2312" w:hAnsi="宋体" w:eastAsia="仿宋_GB2312" w:cs="仿宋_GB2312"/>
                <w:color w:val="000000"/>
                <w:kern w:val="0"/>
              </w:rPr>
              <w:t>04</w:t>
            </w:r>
          </w:p>
        </w:tc>
        <w:tc>
          <w:tcPr>
            <w:tcW w:w="840" w:type="dxa"/>
            <w:tcBorders>
              <w:top w:val="nil"/>
              <w:left w:val="nil"/>
              <w:bottom w:val="single" w:color="auto" w:sz="4"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kern w:val="0"/>
              </w:rPr>
            </w:pPr>
            <w:r>
              <w:rPr>
                <w:rFonts w:ascii="仿宋_GB2312" w:hAnsi="宋体" w:eastAsia="仿宋_GB2312" w:cs="仿宋_GB2312"/>
                <w:kern w:val="0"/>
              </w:rPr>
              <w:t>7</w:t>
            </w:r>
          </w:p>
        </w:tc>
        <w:tc>
          <w:tcPr>
            <w:tcW w:w="1575" w:type="dxa"/>
            <w:tcBorders>
              <w:top w:val="nil"/>
              <w:left w:val="nil"/>
              <w:bottom w:val="single" w:color="auto" w:sz="4"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kern w:val="0"/>
              </w:rPr>
            </w:pPr>
            <w:r>
              <w:rPr>
                <w:rFonts w:hint="eastAsia" w:ascii="仿宋_GB2312" w:hAnsi="宋体" w:eastAsia="仿宋_GB2312" w:cs="仿宋_GB2312"/>
                <w:kern w:val="0"/>
              </w:rPr>
              <w:t>不限</w:t>
            </w:r>
          </w:p>
        </w:tc>
        <w:tc>
          <w:tcPr>
            <w:tcW w:w="630" w:type="dxa"/>
            <w:tcBorders>
              <w:top w:val="nil"/>
              <w:left w:val="single" w:color="auto" w:sz="4" w:space="0"/>
              <w:bottom w:val="single" w:color="auto" w:sz="4" w:space="0"/>
              <w:right w:val="nil"/>
            </w:tcBorders>
            <w:vAlign w:val="center"/>
          </w:tcPr>
          <w:p>
            <w:pPr>
              <w:widowControl/>
              <w:spacing w:line="400" w:lineRule="exact"/>
              <w:rPr>
                <w:rFonts w:ascii="仿宋_GB2312" w:hAnsi="宋体" w:eastAsia="仿宋_GB2312" w:cs="Times New Roman"/>
                <w:color w:val="000000"/>
                <w:kern w:val="0"/>
              </w:rPr>
            </w:pPr>
            <w:r>
              <w:rPr>
                <w:rFonts w:hint="eastAsia" w:ascii="仿宋_GB2312" w:hAnsi="宋体" w:eastAsia="仿宋_GB2312" w:cs="仿宋_GB2312"/>
                <w:color w:val="000000"/>
                <w:kern w:val="0"/>
              </w:rPr>
              <w:t>编外</w:t>
            </w:r>
          </w:p>
        </w:tc>
        <w:tc>
          <w:tcPr>
            <w:tcW w:w="840" w:type="dxa"/>
            <w:tcBorders>
              <w:top w:val="nil"/>
              <w:left w:val="single" w:color="auto" w:sz="4" w:space="0"/>
              <w:bottom w:val="single" w:color="auto" w:sz="4" w:space="0"/>
              <w:right w:val="single" w:color="auto" w:sz="4" w:space="0"/>
            </w:tcBorders>
            <w:vAlign w:val="center"/>
          </w:tcPr>
          <w:p>
            <w:pPr>
              <w:widowControl/>
              <w:spacing w:line="400" w:lineRule="exact"/>
              <w:rPr>
                <w:rFonts w:ascii="仿宋_GB2312" w:hAnsi="宋体" w:eastAsia="仿宋_GB2312" w:cs="Times New Roman"/>
                <w:kern w:val="0"/>
              </w:rPr>
            </w:pPr>
            <w:r>
              <w:rPr>
                <w:rFonts w:hint="eastAsia" w:ascii="仿宋_GB2312" w:hAnsi="宋体" w:eastAsia="仿宋_GB2312" w:cs="仿宋_GB2312"/>
                <w:kern w:val="0"/>
              </w:rPr>
              <w:t>不限</w:t>
            </w:r>
          </w:p>
        </w:tc>
        <w:tc>
          <w:tcPr>
            <w:tcW w:w="5817" w:type="dxa"/>
            <w:tcBorders>
              <w:top w:val="nil"/>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400" w:lineRule="exact"/>
              <w:jc w:val="both"/>
              <w:rPr>
                <w:rFonts w:ascii="仿宋_GB2312" w:hAnsi="宋体" w:eastAsia="仿宋_GB2312" w:cs="Times New Roman"/>
                <w:color w:val="auto"/>
                <w:kern w:val="0"/>
              </w:rPr>
            </w:pPr>
            <w:r>
              <w:rPr>
                <w:rFonts w:hint="eastAsia" w:ascii="仿宋_GB2312" w:hAnsi="宋体" w:eastAsia="仿宋_GB2312" w:cs="仿宋_GB2312"/>
                <w:color w:val="auto"/>
                <w:kern w:val="0"/>
              </w:rPr>
              <w:t>具有全日制普通高校本科及以上学历学位，年龄在</w:t>
            </w:r>
            <w:r>
              <w:rPr>
                <w:rFonts w:ascii="仿宋_GB2312" w:hAnsi="宋体" w:eastAsia="仿宋_GB2312" w:cs="仿宋_GB2312"/>
                <w:color w:val="auto"/>
                <w:kern w:val="0"/>
              </w:rPr>
              <w:t>35</w:t>
            </w:r>
            <w:r>
              <w:rPr>
                <w:rFonts w:hint="eastAsia" w:ascii="仿宋_GB2312" w:hAnsi="宋体" w:eastAsia="仿宋_GB2312" w:cs="仿宋_GB2312"/>
                <w:color w:val="auto"/>
                <w:kern w:val="0"/>
              </w:rPr>
              <w:t>周岁以下，中国共产党党员（含预备党员），具有党务工作经验和良好的组织协调能力。</w:t>
            </w:r>
          </w:p>
        </w:tc>
        <w:tc>
          <w:tcPr>
            <w:tcW w:w="3318" w:type="dxa"/>
            <w:tcBorders>
              <w:top w:val="nil"/>
              <w:left w:val="single" w:color="auto" w:sz="4" w:space="0"/>
              <w:bottom w:val="single" w:color="auto" w:sz="4" w:space="0"/>
              <w:right w:val="single" w:color="auto" w:sz="6" w:space="0"/>
            </w:tcBorders>
            <w:vAlign w:val="center"/>
          </w:tcPr>
          <w:p>
            <w:pPr>
              <w:widowControl/>
              <w:spacing w:line="400" w:lineRule="exact"/>
              <w:jc w:val="both"/>
              <w:rPr>
                <w:rFonts w:ascii="仿宋_GB2312" w:hAnsi="宋体" w:eastAsia="仿宋_GB2312" w:cs="Times New Roman"/>
                <w:color w:val="auto"/>
                <w:kern w:val="0"/>
              </w:rPr>
            </w:pPr>
            <w:r>
              <w:rPr>
                <w:rFonts w:hint="eastAsia" w:ascii="仿宋_GB2312" w:hAnsi="宋体" w:eastAsia="仿宋_GB2312" w:cs="仿宋_GB2312"/>
                <w:color w:val="auto"/>
                <w:kern w:val="0"/>
              </w:rPr>
              <w:t>党委工作部</w:t>
            </w:r>
            <w:r>
              <w:rPr>
                <w:rFonts w:ascii="仿宋_GB2312" w:hAnsi="宋体" w:eastAsia="仿宋_GB2312" w:cs="仿宋_GB2312"/>
                <w:color w:val="auto"/>
                <w:kern w:val="0"/>
              </w:rPr>
              <w:t>3</w:t>
            </w:r>
            <w:r>
              <w:rPr>
                <w:rFonts w:hint="eastAsia" w:ascii="仿宋_GB2312" w:hAnsi="宋体" w:eastAsia="仿宋_GB2312" w:cs="仿宋_GB2312"/>
                <w:color w:val="auto"/>
                <w:kern w:val="0"/>
              </w:rPr>
              <w:t>人、纪检监察审计处</w:t>
            </w:r>
            <w:r>
              <w:rPr>
                <w:rFonts w:ascii="仿宋_GB2312" w:hAnsi="宋体" w:eastAsia="仿宋_GB2312" w:cs="仿宋_GB2312"/>
                <w:color w:val="auto"/>
                <w:kern w:val="0"/>
              </w:rPr>
              <w:t>1</w:t>
            </w:r>
            <w:r>
              <w:rPr>
                <w:rFonts w:hint="eastAsia" w:ascii="仿宋_GB2312" w:hAnsi="宋体" w:eastAsia="仿宋_GB2312" w:cs="仿宋_GB2312"/>
                <w:color w:val="auto"/>
                <w:kern w:val="0"/>
              </w:rPr>
              <w:t>人、专职组织员</w:t>
            </w:r>
            <w:r>
              <w:rPr>
                <w:rFonts w:ascii="仿宋_GB2312" w:hAnsi="宋体" w:eastAsia="仿宋_GB2312" w:cs="仿宋_GB2312"/>
                <w:color w:val="auto"/>
                <w:kern w:val="0"/>
              </w:rPr>
              <w:t>3</w:t>
            </w:r>
            <w:r>
              <w:rPr>
                <w:rFonts w:hint="eastAsia" w:ascii="仿宋_GB2312" w:hAnsi="宋体" w:eastAsia="仿宋_GB2312" w:cs="仿宋_GB2312"/>
                <w:color w:val="auto"/>
                <w:kern w:val="0"/>
              </w:rPr>
              <w:t>人。</w:t>
            </w:r>
          </w:p>
        </w:tc>
      </w:tr>
      <w:tr>
        <w:tblPrEx>
          <w:tblCellMar>
            <w:top w:w="0" w:type="dxa"/>
            <w:left w:w="0" w:type="dxa"/>
            <w:bottom w:w="0" w:type="dxa"/>
            <w:right w:w="0" w:type="dxa"/>
          </w:tblCellMar>
        </w:tblPrEx>
        <w:trPr>
          <w:trHeight w:val="270" w:hRule="atLeast"/>
          <w:jc w:val="center"/>
        </w:trPr>
        <w:tc>
          <w:tcPr>
            <w:tcW w:w="1050" w:type="dxa"/>
            <w:tcBorders>
              <w:top w:val="single" w:color="auto" w:sz="4"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color w:val="000000"/>
                <w:kern w:val="0"/>
              </w:rPr>
            </w:pPr>
            <w:r>
              <w:rPr>
                <w:rFonts w:hint="eastAsia" w:ascii="仿宋_GB2312" w:hAnsi="宋体" w:eastAsia="仿宋_GB2312" w:cs="仿宋_GB2312"/>
                <w:color w:val="000000"/>
                <w:kern w:val="0"/>
              </w:rPr>
              <w:t>合计</w:t>
            </w:r>
          </w:p>
        </w:tc>
        <w:tc>
          <w:tcPr>
            <w:tcW w:w="840" w:type="dxa"/>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仿宋_GB2312"/>
                <w:color w:val="000000"/>
                <w:kern w:val="0"/>
              </w:rPr>
            </w:pPr>
            <w:r>
              <w:rPr>
                <w:rFonts w:ascii="仿宋_GB2312" w:hAnsi="宋体" w:eastAsia="仿宋_GB2312" w:cs="仿宋_GB2312"/>
                <w:color w:val="000000"/>
                <w:kern w:val="0"/>
              </w:rPr>
              <w:t>--</w:t>
            </w:r>
          </w:p>
        </w:tc>
        <w:tc>
          <w:tcPr>
            <w:tcW w:w="840" w:type="dxa"/>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Times New Roman"/>
                <w:kern w:val="0"/>
              </w:rPr>
            </w:pPr>
            <w:r>
              <w:rPr>
                <w:rFonts w:ascii="仿宋_GB2312" w:hAnsi="宋体" w:eastAsia="仿宋_GB2312" w:cs="仿宋_GB2312"/>
                <w:kern w:val="0"/>
              </w:rPr>
              <w:t>17</w:t>
            </w:r>
          </w:p>
        </w:tc>
        <w:tc>
          <w:tcPr>
            <w:tcW w:w="1575" w:type="dxa"/>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仿宋_GB2312"/>
                <w:kern w:val="0"/>
              </w:rPr>
            </w:pPr>
            <w:r>
              <w:rPr>
                <w:rFonts w:ascii="仿宋_GB2312" w:hAnsi="宋体" w:eastAsia="仿宋_GB2312" w:cs="仿宋_GB2312"/>
                <w:kern w:val="0"/>
              </w:rPr>
              <w:t>--</w:t>
            </w:r>
          </w:p>
        </w:tc>
        <w:tc>
          <w:tcPr>
            <w:tcW w:w="630" w:type="dxa"/>
            <w:tcBorders>
              <w:top w:val="single" w:color="auto" w:sz="4" w:space="0"/>
              <w:left w:val="single" w:color="auto" w:sz="4" w:space="0"/>
              <w:bottom w:val="single" w:color="auto" w:sz="6" w:space="0"/>
              <w:right w:val="nil"/>
            </w:tcBorders>
            <w:vAlign w:val="center"/>
          </w:tcPr>
          <w:p>
            <w:pPr>
              <w:widowControl/>
              <w:spacing w:line="400" w:lineRule="exact"/>
              <w:rPr>
                <w:rFonts w:ascii="仿宋_GB2312" w:hAnsi="宋体" w:eastAsia="仿宋_GB2312" w:cs="仿宋_GB2312"/>
                <w:color w:val="000000"/>
                <w:kern w:val="0"/>
              </w:rPr>
            </w:pPr>
            <w:r>
              <w:rPr>
                <w:rFonts w:ascii="仿宋_GB2312" w:hAnsi="宋体" w:eastAsia="仿宋_GB2312" w:cs="仿宋_GB2312"/>
                <w:color w:val="000000"/>
                <w:kern w:val="0"/>
              </w:rPr>
              <w:t>--</w:t>
            </w:r>
          </w:p>
        </w:tc>
        <w:tc>
          <w:tcPr>
            <w:tcW w:w="840" w:type="dxa"/>
            <w:tcBorders>
              <w:top w:val="single" w:color="auto" w:sz="4" w:space="0"/>
              <w:left w:val="single" w:color="auto" w:sz="4" w:space="0"/>
              <w:bottom w:val="single" w:color="auto" w:sz="6" w:space="0"/>
              <w:right w:val="single" w:color="auto" w:sz="4" w:space="0"/>
            </w:tcBorders>
            <w:vAlign w:val="center"/>
          </w:tcPr>
          <w:p>
            <w:pPr>
              <w:widowControl/>
              <w:spacing w:line="400" w:lineRule="exact"/>
              <w:rPr>
                <w:rFonts w:ascii="仿宋_GB2312" w:hAnsi="宋体" w:eastAsia="仿宋_GB2312" w:cs="仿宋_GB2312"/>
                <w:kern w:val="0"/>
              </w:rPr>
            </w:pPr>
            <w:r>
              <w:rPr>
                <w:rFonts w:ascii="仿宋_GB2312" w:hAnsi="宋体" w:eastAsia="仿宋_GB2312" w:cs="仿宋_GB2312"/>
                <w:kern w:val="0"/>
              </w:rPr>
              <w:t>--</w:t>
            </w:r>
          </w:p>
        </w:tc>
        <w:tc>
          <w:tcPr>
            <w:tcW w:w="5817" w:type="dxa"/>
            <w:tcBorders>
              <w:top w:val="single" w:color="auto" w:sz="4" w:space="0"/>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400" w:lineRule="exact"/>
              <w:rPr>
                <w:rFonts w:ascii="仿宋_GB2312" w:hAnsi="宋体" w:eastAsia="仿宋_GB2312" w:cs="仿宋_GB2312"/>
                <w:color w:val="000000"/>
                <w:kern w:val="0"/>
              </w:rPr>
            </w:pPr>
            <w:r>
              <w:rPr>
                <w:rFonts w:ascii="仿宋_GB2312" w:hAnsi="宋体" w:eastAsia="仿宋_GB2312" w:cs="仿宋_GB2312"/>
                <w:color w:val="000000"/>
                <w:kern w:val="0"/>
              </w:rPr>
              <w:t>----</w:t>
            </w:r>
          </w:p>
        </w:tc>
        <w:tc>
          <w:tcPr>
            <w:tcW w:w="3318" w:type="dxa"/>
            <w:tcBorders>
              <w:top w:val="single" w:color="auto" w:sz="4" w:space="0"/>
              <w:left w:val="single" w:color="auto" w:sz="4" w:space="0"/>
              <w:bottom w:val="single" w:color="auto" w:sz="6" w:space="0"/>
              <w:right w:val="single" w:color="auto" w:sz="6" w:space="0"/>
            </w:tcBorders>
            <w:vAlign w:val="center"/>
          </w:tcPr>
          <w:p>
            <w:pPr>
              <w:widowControl/>
              <w:spacing w:line="400" w:lineRule="exact"/>
              <w:rPr>
                <w:rFonts w:ascii="仿宋_GB2312" w:hAnsi="宋体" w:eastAsia="仿宋_GB2312" w:cs="仿宋_GB2312"/>
                <w:color w:val="000000"/>
                <w:kern w:val="0"/>
              </w:rPr>
            </w:pPr>
            <w:r>
              <w:rPr>
                <w:rFonts w:ascii="仿宋_GB2312" w:hAnsi="宋体" w:eastAsia="仿宋_GB2312" w:cs="仿宋_GB2312"/>
                <w:color w:val="000000"/>
                <w:kern w:val="0"/>
              </w:rPr>
              <w:t>--</w:t>
            </w:r>
          </w:p>
        </w:tc>
      </w:tr>
    </w:tbl>
    <w:p>
      <w:pPr>
        <w:widowControl/>
        <w:shd w:val="clear" w:color="auto" w:fill="FFFFFF"/>
        <w:spacing w:line="300" w:lineRule="atLeast"/>
        <w:rPr>
          <w:rFonts w:cs="Times New Roman"/>
        </w:rPr>
        <w:sectPr>
          <w:pgSz w:w="16838" w:h="11906" w:orient="landscape"/>
          <w:pgMar w:top="1531" w:right="2098" w:bottom="1531" w:left="1814" w:header="851" w:footer="992" w:gutter="0"/>
          <w:cols w:space="425" w:num="1"/>
          <w:docGrid w:type="lines" w:linePitch="312" w:charSpace="0"/>
        </w:sectPr>
      </w:pPr>
    </w:p>
    <w:tbl>
      <w:tblPr>
        <w:tblStyle w:val="7"/>
        <w:tblW w:w="10220" w:type="dxa"/>
        <w:jc w:val="center"/>
        <w:tblLayout w:type="fixed"/>
        <w:tblCellMar>
          <w:top w:w="0" w:type="dxa"/>
          <w:left w:w="0" w:type="dxa"/>
          <w:bottom w:w="0" w:type="dxa"/>
          <w:right w:w="0" w:type="dxa"/>
        </w:tblCellMar>
      </w:tblPr>
      <w:tblGrid>
        <w:gridCol w:w="1612"/>
        <w:gridCol w:w="1679"/>
        <w:gridCol w:w="1575"/>
        <w:gridCol w:w="950"/>
        <w:gridCol w:w="1426"/>
        <w:gridCol w:w="1444"/>
        <w:gridCol w:w="1534"/>
      </w:tblGrid>
      <w:tr>
        <w:tblPrEx>
          <w:tblCellMar>
            <w:top w:w="0" w:type="dxa"/>
            <w:left w:w="0" w:type="dxa"/>
            <w:bottom w:w="0" w:type="dxa"/>
            <w:right w:w="0" w:type="dxa"/>
          </w:tblCellMar>
        </w:tblPrEx>
        <w:trPr>
          <w:trHeight w:val="1660" w:hRule="atLeast"/>
          <w:jc w:val="center"/>
        </w:trPr>
        <w:tc>
          <w:tcPr>
            <w:tcW w:w="10220" w:type="dxa"/>
            <w:gridSpan w:val="7"/>
            <w:tcMar>
              <w:top w:w="0" w:type="dxa"/>
              <w:left w:w="108" w:type="dxa"/>
              <w:bottom w:w="0" w:type="dxa"/>
              <w:right w:w="108" w:type="dxa"/>
            </w:tcMar>
            <w:vAlign w:val="center"/>
          </w:tcPr>
          <w:p>
            <w:pPr>
              <w:spacing w:line="560" w:lineRule="exact"/>
              <w:rPr>
                <w:rFonts w:ascii="宋体" w:cs="Times New Roman"/>
                <w:b/>
                <w:bCs/>
                <w:color w:val="464646"/>
                <w:kern w:val="0"/>
                <w:sz w:val="36"/>
                <w:szCs w:val="36"/>
              </w:rPr>
            </w:pPr>
          </w:p>
          <w:p>
            <w:pPr>
              <w:spacing w:line="560" w:lineRule="exact"/>
              <w:rPr>
                <w:rFonts w:ascii="宋体" w:cs="Times New Roman"/>
                <w:b/>
                <w:bCs/>
                <w:color w:val="464646"/>
                <w:kern w:val="0"/>
                <w:sz w:val="36"/>
                <w:szCs w:val="36"/>
              </w:rPr>
            </w:pPr>
            <w:r>
              <w:rPr>
                <w:rFonts w:hint="eastAsia" w:ascii="宋体" w:hAnsi="宋体" w:cs="宋体"/>
                <w:b/>
                <w:bCs/>
                <w:color w:val="464646"/>
                <w:kern w:val="0"/>
                <w:sz w:val="36"/>
                <w:szCs w:val="36"/>
              </w:rPr>
              <w:t>闽北职业技术学院招聘报名表</w:t>
            </w:r>
          </w:p>
          <w:p>
            <w:pPr>
              <w:spacing w:line="560" w:lineRule="exact"/>
              <w:jc w:val="both"/>
              <w:rPr>
                <w:rFonts w:ascii="宋体" w:cs="Times New Roman"/>
                <w:color w:val="464646"/>
                <w:kern w:val="0"/>
                <w:sz w:val="30"/>
                <w:szCs w:val="30"/>
              </w:rPr>
            </w:pPr>
            <w:r>
              <w:rPr>
                <w:rFonts w:hint="eastAsia" w:ascii="宋体" w:hAnsi="宋体" w:cs="宋体"/>
                <w:b/>
                <w:bCs/>
                <w:color w:val="464646"/>
                <w:kern w:val="0"/>
                <w:sz w:val="36"/>
                <w:szCs w:val="36"/>
              </w:rPr>
              <w:t>岗位名称：</w:t>
            </w:r>
          </w:p>
        </w:tc>
      </w:tr>
      <w:tr>
        <w:tblPrEx>
          <w:tblCellMar>
            <w:top w:w="0" w:type="dxa"/>
            <w:left w:w="0" w:type="dxa"/>
            <w:bottom w:w="0" w:type="dxa"/>
            <w:right w:w="0" w:type="dxa"/>
          </w:tblCellMar>
        </w:tblPrEx>
        <w:trPr>
          <w:trHeight w:val="497" w:hRule="atLeast"/>
          <w:jc w:val="center"/>
        </w:trPr>
        <w:tc>
          <w:tcPr>
            <w:tcW w:w="161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auto"/>
              <w:rPr>
                <w:rFonts w:ascii="宋体" w:cs="Times New Roman"/>
                <w:color w:val="464646"/>
                <w:kern w:val="0"/>
              </w:rPr>
            </w:pPr>
            <w:r>
              <w:rPr>
                <w:rFonts w:hint="eastAsia" w:ascii="宋体" w:hAnsi="宋体" w:cs="宋体"/>
                <w:color w:val="464646"/>
                <w:kern w:val="0"/>
              </w:rPr>
              <w:t>　　　岗位名称</w:t>
            </w:r>
          </w:p>
        </w:tc>
        <w:tc>
          <w:tcPr>
            <w:tcW w:w="16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uto"/>
              <w:rPr>
                <w:rFonts w:ascii="宋体" w:cs="Times New Roman"/>
                <w:color w:val="464646"/>
                <w:kern w:val="0"/>
              </w:rPr>
            </w:pPr>
          </w:p>
        </w:tc>
        <w:tc>
          <w:tcPr>
            <w:tcW w:w="15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uto"/>
              <w:rPr>
                <w:rFonts w:ascii="宋体" w:cs="Times New Roman"/>
                <w:color w:val="464646"/>
                <w:kern w:val="0"/>
              </w:rPr>
            </w:pPr>
            <w:r>
              <w:rPr>
                <w:rFonts w:hint="eastAsia" w:ascii="宋体" w:hAnsi="宋体" w:cs="宋体"/>
                <w:color w:val="464646"/>
                <w:kern w:val="0"/>
              </w:rPr>
              <w:t>岗位代码</w:t>
            </w:r>
          </w:p>
        </w:tc>
        <w:tc>
          <w:tcPr>
            <w:tcW w:w="9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uto"/>
              <w:rPr>
                <w:rFonts w:ascii="宋体" w:cs="Times New Roman"/>
                <w:color w:val="464646"/>
                <w:kern w:val="0"/>
              </w:rPr>
            </w:pPr>
          </w:p>
        </w:tc>
        <w:tc>
          <w:tcPr>
            <w:tcW w:w="14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uto"/>
              <w:rPr>
                <w:rFonts w:ascii="宋体" w:cs="Times New Roman"/>
                <w:color w:val="464646"/>
                <w:kern w:val="0"/>
              </w:rPr>
            </w:pPr>
            <w:r>
              <w:rPr>
                <w:rFonts w:hint="eastAsia" w:ascii="宋体" w:hAnsi="宋体" w:cs="宋体"/>
                <w:color w:val="464646"/>
                <w:kern w:val="0"/>
              </w:rPr>
              <w:t>报考专业</w:t>
            </w:r>
          </w:p>
        </w:tc>
        <w:tc>
          <w:tcPr>
            <w:tcW w:w="297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p>
        </w:tc>
      </w:tr>
      <w:tr>
        <w:tblPrEx>
          <w:tblCellMar>
            <w:top w:w="0" w:type="dxa"/>
            <w:left w:w="0" w:type="dxa"/>
            <w:bottom w:w="0" w:type="dxa"/>
            <w:right w:w="0" w:type="dxa"/>
          </w:tblCellMar>
        </w:tblPrEx>
        <w:trPr>
          <w:trHeight w:val="497" w:hRule="atLeast"/>
          <w:jc w:val="center"/>
        </w:trPr>
        <w:tc>
          <w:tcPr>
            <w:tcW w:w="161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姓名</w:t>
            </w:r>
          </w:p>
        </w:tc>
        <w:tc>
          <w:tcPr>
            <w:tcW w:w="16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性别</w:t>
            </w:r>
          </w:p>
        </w:tc>
        <w:tc>
          <w:tcPr>
            <w:tcW w:w="9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4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出生年月</w:t>
            </w:r>
          </w:p>
        </w:tc>
        <w:tc>
          <w:tcPr>
            <w:tcW w:w="1444" w:type="dxa"/>
            <w:tcBorders>
              <w:top w:val="single" w:color="auto" w:sz="8" w:space="0"/>
              <w:left w:val="nil"/>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ascii="宋体" w:cs="Times New Roman"/>
                <w:color w:val="464646"/>
                <w:kern w:val="0"/>
              </w:rPr>
              <w:t> </w:t>
            </w:r>
            <w:r>
              <w:rPr>
                <w:rFonts w:hint="eastAsia" w:ascii="宋体" w:hAnsi="宋体" w:cs="宋体"/>
                <w:color w:val="464646"/>
                <w:kern w:val="0"/>
              </w:rPr>
              <w:t>照片（粘贴电子照片）</w:t>
            </w:r>
          </w:p>
        </w:tc>
      </w:tr>
      <w:tr>
        <w:tblPrEx>
          <w:tblCellMar>
            <w:top w:w="0" w:type="dxa"/>
            <w:left w:w="0" w:type="dxa"/>
            <w:bottom w:w="0" w:type="dxa"/>
            <w:right w:w="0" w:type="dxa"/>
          </w:tblCellMar>
        </w:tblPrEx>
        <w:trPr>
          <w:trHeight w:val="497" w:hRule="atLeast"/>
          <w:jc w:val="center"/>
        </w:trPr>
        <w:tc>
          <w:tcPr>
            <w:tcW w:w="1612"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民族</w:t>
            </w:r>
          </w:p>
        </w:tc>
        <w:tc>
          <w:tcPr>
            <w:tcW w:w="16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籍贯</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4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政治面貌</w:t>
            </w:r>
          </w:p>
        </w:tc>
        <w:tc>
          <w:tcPr>
            <w:tcW w:w="144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vMerge w:val="continue"/>
            <w:tcBorders>
              <w:top w:val="nil"/>
              <w:left w:val="nil"/>
              <w:bottom w:val="single" w:color="auto" w:sz="8" w:space="0"/>
              <w:right w:val="single" w:color="auto" w:sz="8" w:space="0"/>
            </w:tcBorders>
            <w:vAlign w:val="center"/>
          </w:tcPr>
          <w:p>
            <w:pPr>
              <w:widowControl/>
              <w:jc w:val="left"/>
              <w:rPr>
                <w:rFonts w:ascii="宋体" w:cs="Times New Roman"/>
                <w:color w:val="464646"/>
                <w:kern w:val="0"/>
              </w:rPr>
            </w:pPr>
          </w:p>
        </w:tc>
      </w:tr>
      <w:tr>
        <w:tblPrEx>
          <w:tblCellMar>
            <w:top w:w="0" w:type="dxa"/>
            <w:left w:w="0" w:type="dxa"/>
            <w:bottom w:w="0" w:type="dxa"/>
            <w:right w:w="0" w:type="dxa"/>
          </w:tblCellMar>
        </w:tblPrEx>
        <w:trPr>
          <w:trHeight w:val="497" w:hRule="atLeast"/>
          <w:jc w:val="center"/>
        </w:trPr>
        <w:tc>
          <w:tcPr>
            <w:tcW w:w="1612" w:type="dxa"/>
            <w:tcBorders>
              <w:top w:val="nil"/>
              <w:left w:val="single" w:color="auto" w:sz="8" w:space="0"/>
              <w:bottom w:val="single" w:color="auto" w:sz="8" w:space="0"/>
              <w:right w:val="single" w:color="000000" w:sz="8" w:space="0"/>
            </w:tcBorders>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最高学历</w:t>
            </w:r>
          </w:p>
        </w:tc>
        <w:tc>
          <w:tcPr>
            <w:tcW w:w="16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最高学位</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4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邮箱地址</w:t>
            </w:r>
          </w:p>
        </w:tc>
        <w:tc>
          <w:tcPr>
            <w:tcW w:w="144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vMerge w:val="continue"/>
            <w:tcBorders>
              <w:top w:val="nil"/>
              <w:left w:val="nil"/>
              <w:bottom w:val="single" w:color="auto" w:sz="8" w:space="0"/>
              <w:right w:val="single" w:color="auto" w:sz="8" w:space="0"/>
            </w:tcBorders>
            <w:vAlign w:val="center"/>
          </w:tcPr>
          <w:p>
            <w:pPr>
              <w:widowControl/>
              <w:jc w:val="left"/>
              <w:rPr>
                <w:rFonts w:ascii="宋体" w:cs="Times New Roman"/>
                <w:color w:val="464646"/>
                <w:kern w:val="0"/>
              </w:rPr>
            </w:pPr>
          </w:p>
        </w:tc>
      </w:tr>
      <w:tr>
        <w:tblPrEx>
          <w:tblCellMar>
            <w:top w:w="0" w:type="dxa"/>
            <w:left w:w="0" w:type="dxa"/>
            <w:bottom w:w="0" w:type="dxa"/>
            <w:right w:w="0" w:type="dxa"/>
          </w:tblCellMar>
        </w:tblPrEx>
        <w:trPr>
          <w:trHeight w:val="497" w:hRule="atLeast"/>
          <w:jc w:val="center"/>
        </w:trPr>
        <w:tc>
          <w:tcPr>
            <w:tcW w:w="1612"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资格证书</w:t>
            </w:r>
          </w:p>
        </w:tc>
        <w:tc>
          <w:tcPr>
            <w:tcW w:w="16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婚姻状况</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4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有何特长</w:t>
            </w:r>
          </w:p>
        </w:tc>
        <w:tc>
          <w:tcPr>
            <w:tcW w:w="144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vMerge w:val="continue"/>
            <w:tcBorders>
              <w:top w:val="nil"/>
              <w:left w:val="nil"/>
              <w:bottom w:val="single" w:color="auto" w:sz="8" w:space="0"/>
              <w:right w:val="single" w:color="auto" w:sz="8" w:space="0"/>
            </w:tcBorders>
            <w:vAlign w:val="center"/>
          </w:tcPr>
          <w:p>
            <w:pPr>
              <w:widowControl/>
              <w:jc w:val="left"/>
              <w:rPr>
                <w:rFonts w:ascii="宋体" w:cs="Times New Roman"/>
                <w:color w:val="464646"/>
                <w:kern w:val="0"/>
              </w:rPr>
            </w:pPr>
          </w:p>
        </w:tc>
      </w:tr>
      <w:tr>
        <w:tblPrEx>
          <w:tblCellMar>
            <w:top w:w="0" w:type="dxa"/>
            <w:left w:w="0" w:type="dxa"/>
            <w:bottom w:w="0" w:type="dxa"/>
            <w:right w:w="0" w:type="dxa"/>
          </w:tblCellMar>
        </w:tblPrEx>
        <w:trPr>
          <w:trHeight w:val="497" w:hRule="atLeast"/>
          <w:jc w:val="center"/>
        </w:trPr>
        <w:tc>
          <w:tcPr>
            <w:tcW w:w="1612"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毕业院校</w:t>
            </w:r>
          </w:p>
        </w:tc>
        <w:tc>
          <w:tcPr>
            <w:tcW w:w="4204"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4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所学专业</w:t>
            </w:r>
          </w:p>
        </w:tc>
        <w:tc>
          <w:tcPr>
            <w:tcW w:w="144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vMerge w:val="continue"/>
            <w:tcBorders>
              <w:top w:val="nil"/>
              <w:left w:val="nil"/>
              <w:bottom w:val="single" w:color="auto" w:sz="8" w:space="0"/>
              <w:right w:val="single" w:color="auto" w:sz="8" w:space="0"/>
            </w:tcBorders>
            <w:vAlign w:val="center"/>
          </w:tcPr>
          <w:p>
            <w:pPr>
              <w:widowControl/>
              <w:jc w:val="left"/>
              <w:rPr>
                <w:rFonts w:ascii="宋体" w:cs="Times New Roman"/>
                <w:color w:val="464646"/>
                <w:kern w:val="0"/>
              </w:rPr>
            </w:pPr>
          </w:p>
        </w:tc>
      </w:tr>
      <w:tr>
        <w:tblPrEx>
          <w:tblCellMar>
            <w:top w:w="0" w:type="dxa"/>
            <w:left w:w="0" w:type="dxa"/>
            <w:bottom w:w="0" w:type="dxa"/>
            <w:right w:w="0" w:type="dxa"/>
          </w:tblCellMar>
        </w:tblPrEx>
        <w:trPr>
          <w:trHeight w:val="497" w:hRule="atLeast"/>
          <w:jc w:val="center"/>
        </w:trPr>
        <w:tc>
          <w:tcPr>
            <w:tcW w:w="1612"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毕业时间</w:t>
            </w:r>
          </w:p>
        </w:tc>
        <w:tc>
          <w:tcPr>
            <w:tcW w:w="16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身高</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4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jc w:val="left"/>
              <w:rPr>
                <w:rFonts w:ascii="宋体" w:cs="Times New Roman"/>
                <w:color w:val="464646"/>
                <w:kern w:val="0"/>
              </w:rPr>
            </w:pPr>
            <w:r>
              <w:rPr>
                <w:rFonts w:ascii="宋体" w:cs="Times New Roman"/>
                <w:color w:val="464646"/>
                <w:kern w:val="0"/>
              </w:rPr>
              <w:t> </w:t>
            </w:r>
            <w:r>
              <w:rPr>
                <w:rFonts w:hint="eastAsia" w:ascii="宋体" w:hAnsi="宋体" w:cs="宋体"/>
                <w:color w:val="464646"/>
                <w:kern w:val="0"/>
              </w:rPr>
              <w:t>计算机水平</w:t>
            </w:r>
          </w:p>
        </w:tc>
        <w:tc>
          <w:tcPr>
            <w:tcW w:w="144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vMerge w:val="continue"/>
            <w:tcBorders>
              <w:top w:val="nil"/>
              <w:left w:val="nil"/>
              <w:bottom w:val="single" w:color="auto" w:sz="8" w:space="0"/>
              <w:right w:val="single" w:color="auto" w:sz="8" w:space="0"/>
            </w:tcBorders>
            <w:vAlign w:val="center"/>
          </w:tcPr>
          <w:p>
            <w:pPr>
              <w:widowControl/>
              <w:jc w:val="left"/>
              <w:rPr>
                <w:rFonts w:ascii="宋体" w:cs="Times New Roman"/>
                <w:color w:val="464646"/>
                <w:kern w:val="0"/>
              </w:rPr>
            </w:pPr>
          </w:p>
        </w:tc>
      </w:tr>
      <w:tr>
        <w:tblPrEx>
          <w:tblCellMar>
            <w:top w:w="0" w:type="dxa"/>
            <w:left w:w="0" w:type="dxa"/>
            <w:bottom w:w="0" w:type="dxa"/>
            <w:right w:w="0" w:type="dxa"/>
          </w:tblCellMar>
        </w:tblPrEx>
        <w:trPr>
          <w:trHeight w:val="497" w:hRule="atLeast"/>
          <w:jc w:val="center"/>
        </w:trPr>
        <w:tc>
          <w:tcPr>
            <w:tcW w:w="1612"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身份证号</w:t>
            </w:r>
          </w:p>
        </w:tc>
        <w:tc>
          <w:tcPr>
            <w:tcW w:w="4204"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4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联系电话</w:t>
            </w:r>
          </w:p>
        </w:tc>
        <w:tc>
          <w:tcPr>
            <w:tcW w:w="2978" w:type="dxa"/>
            <w:gridSpan w:val="2"/>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p>
        </w:tc>
      </w:tr>
      <w:tr>
        <w:tblPrEx>
          <w:tblCellMar>
            <w:top w:w="0" w:type="dxa"/>
            <w:left w:w="0" w:type="dxa"/>
            <w:bottom w:w="0" w:type="dxa"/>
            <w:right w:w="0" w:type="dxa"/>
          </w:tblCellMar>
        </w:tblPrEx>
        <w:trPr>
          <w:trHeight w:val="640" w:hRule="atLeast"/>
          <w:jc w:val="center"/>
        </w:trPr>
        <w:tc>
          <w:tcPr>
            <w:tcW w:w="1612" w:type="dxa"/>
            <w:vMerge w:val="restart"/>
            <w:tcBorders>
              <w:top w:val="single" w:color="auto" w:sz="8" w:space="0"/>
              <w:left w:val="single" w:color="auto" w:sz="8" w:space="0"/>
              <w:right w:val="single" w:color="auto" w:sz="8" w:space="0"/>
            </w:tcBorders>
            <w:tcMar>
              <w:top w:w="0" w:type="dxa"/>
              <w:left w:w="108" w:type="dxa"/>
              <w:bottom w:w="0" w:type="dxa"/>
              <w:right w:w="108" w:type="dxa"/>
            </w:tcMar>
            <w:textDirection w:val="tbRlV"/>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学习经历</w:t>
            </w:r>
            <w:r>
              <w:rPr>
                <w:rFonts w:ascii="宋体" w:hAnsi="宋体" w:cs="宋体"/>
                <w:color w:val="464646"/>
                <w:kern w:val="0"/>
              </w:rPr>
              <w:t>(</w:t>
            </w:r>
            <w:r>
              <w:rPr>
                <w:rFonts w:hint="eastAsia" w:ascii="宋体" w:hAnsi="宋体" w:cs="宋体"/>
                <w:color w:val="464646"/>
                <w:kern w:val="0"/>
              </w:rPr>
              <w:t>高中填起）</w:t>
            </w:r>
          </w:p>
        </w:tc>
        <w:tc>
          <w:tcPr>
            <w:tcW w:w="16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起止时间</w:t>
            </w:r>
          </w:p>
        </w:tc>
        <w:tc>
          <w:tcPr>
            <w:tcW w:w="252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院</w:t>
            </w:r>
            <w:r>
              <w:rPr>
                <w:rFonts w:ascii="宋体" w:cs="Times New Roman"/>
                <w:color w:val="464646"/>
                <w:kern w:val="0"/>
              </w:rPr>
              <w:t> </w:t>
            </w:r>
            <w:r>
              <w:rPr>
                <w:rFonts w:hint="eastAsia" w:ascii="宋体" w:hAnsi="宋体" w:cs="宋体"/>
                <w:color w:val="464646"/>
                <w:kern w:val="0"/>
              </w:rPr>
              <w:t>校</w:t>
            </w:r>
          </w:p>
        </w:tc>
        <w:tc>
          <w:tcPr>
            <w:tcW w:w="287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所学专业</w:t>
            </w:r>
          </w:p>
        </w:tc>
        <w:tc>
          <w:tcPr>
            <w:tcW w:w="15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是否全日制</w:t>
            </w:r>
          </w:p>
        </w:tc>
      </w:tr>
      <w:tr>
        <w:tblPrEx>
          <w:tblCellMar>
            <w:top w:w="0" w:type="dxa"/>
            <w:left w:w="0" w:type="dxa"/>
            <w:bottom w:w="0" w:type="dxa"/>
            <w:right w:w="0" w:type="dxa"/>
          </w:tblCellMar>
        </w:tblPrEx>
        <w:trPr>
          <w:trHeight w:val="525" w:hRule="atLeast"/>
          <w:jc w:val="center"/>
        </w:trPr>
        <w:tc>
          <w:tcPr>
            <w:tcW w:w="1612" w:type="dxa"/>
            <w:vMerge w:val="continue"/>
            <w:tcBorders>
              <w:left w:val="single" w:color="auto" w:sz="8" w:space="0"/>
              <w:right w:val="single" w:color="auto" w:sz="8" w:space="0"/>
            </w:tcBorders>
            <w:vAlign w:val="center"/>
          </w:tcPr>
          <w:p>
            <w:pPr>
              <w:widowControl/>
              <w:jc w:val="left"/>
              <w:rPr>
                <w:rFonts w:ascii="宋体" w:cs="Times New Roman"/>
                <w:color w:val="464646"/>
                <w:kern w:val="0"/>
              </w:rPr>
            </w:pPr>
          </w:p>
        </w:tc>
        <w:tc>
          <w:tcPr>
            <w:tcW w:w="16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p>
        </w:tc>
        <w:tc>
          <w:tcPr>
            <w:tcW w:w="252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p>
        </w:tc>
        <w:tc>
          <w:tcPr>
            <w:tcW w:w="287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p>
        </w:tc>
        <w:tc>
          <w:tcPr>
            <w:tcW w:w="15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r>
      <w:tr>
        <w:tblPrEx>
          <w:tblCellMar>
            <w:top w:w="0" w:type="dxa"/>
            <w:left w:w="0" w:type="dxa"/>
            <w:bottom w:w="0" w:type="dxa"/>
            <w:right w:w="0" w:type="dxa"/>
          </w:tblCellMar>
        </w:tblPrEx>
        <w:trPr>
          <w:trHeight w:val="525" w:hRule="atLeast"/>
          <w:jc w:val="center"/>
        </w:trPr>
        <w:tc>
          <w:tcPr>
            <w:tcW w:w="1612" w:type="dxa"/>
            <w:vMerge w:val="continue"/>
            <w:tcBorders>
              <w:left w:val="single" w:color="auto" w:sz="8" w:space="0"/>
              <w:right w:val="single" w:color="auto" w:sz="8" w:space="0"/>
            </w:tcBorders>
            <w:vAlign w:val="center"/>
          </w:tcPr>
          <w:p>
            <w:pPr>
              <w:widowControl/>
              <w:jc w:val="left"/>
              <w:rPr>
                <w:rFonts w:ascii="宋体" w:cs="Times New Roman"/>
                <w:color w:val="464646"/>
                <w:kern w:val="0"/>
              </w:rPr>
            </w:pPr>
          </w:p>
        </w:tc>
        <w:tc>
          <w:tcPr>
            <w:tcW w:w="16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000000"/>
                <w:kern w:val="0"/>
              </w:rPr>
              <w:t>　</w:t>
            </w:r>
          </w:p>
        </w:tc>
        <w:tc>
          <w:tcPr>
            <w:tcW w:w="252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287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r>
      <w:tr>
        <w:tblPrEx>
          <w:tblCellMar>
            <w:top w:w="0" w:type="dxa"/>
            <w:left w:w="0" w:type="dxa"/>
            <w:bottom w:w="0" w:type="dxa"/>
            <w:right w:w="0" w:type="dxa"/>
          </w:tblCellMar>
        </w:tblPrEx>
        <w:trPr>
          <w:trHeight w:val="525" w:hRule="atLeast"/>
          <w:jc w:val="center"/>
        </w:trPr>
        <w:tc>
          <w:tcPr>
            <w:tcW w:w="1612" w:type="dxa"/>
            <w:vMerge w:val="continue"/>
            <w:tcBorders>
              <w:left w:val="single" w:color="auto" w:sz="8" w:space="0"/>
              <w:right w:val="single" w:color="auto" w:sz="8" w:space="0"/>
            </w:tcBorders>
            <w:vAlign w:val="center"/>
          </w:tcPr>
          <w:p>
            <w:pPr>
              <w:widowControl/>
              <w:jc w:val="left"/>
              <w:rPr>
                <w:rFonts w:ascii="宋体" w:cs="Times New Roman"/>
                <w:color w:val="464646"/>
                <w:kern w:val="0"/>
              </w:rPr>
            </w:pPr>
          </w:p>
        </w:tc>
        <w:tc>
          <w:tcPr>
            <w:tcW w:w="16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252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287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r>
      <w:tr>
        <w:tblPrEx>
          <w:tblCellMar>
            <w:top w:w="0" w:type="dxa"/>
            <w:left w:w="0" w:type="dxa"/>
            <w:bottom w:w="0" w:type="dxa"/>
            <w:right w:w="0" w:type="dxa"/>
          </w:tblCellMar>
        </w:tblPrEx>
        <w:trPr>
          <w:trHeight w:val="497" w:hRule="atLeast"/>
          <w:jc w:val="center"/>
        </w:trPr>
        <w:tc>
          <w:tcPr>
            <w:tcW w:w="1612" w:type="dxa"/>
            <w:vMerge w:val="restart"/>
            <w:tcBorders>
              <w:top w:val="single" w:color="auto" w:sz="8" w:space="0"/>
              <w:left w:val="single" w:color="auto" w:sz="8" w:space="0"/>
              <w:right w:val="single" w:color="auto" w:sz="8" w:space="0"/>
            </w:tcBorders>
            <w:tcMar>
              <w:top w:w="0" w:type="dxa"/>
              <w:left w:w="108" w:type="dxa"/>
              <w:bottom w:w="0" w:type="dxa"/>
              <w:right w:w="108" w:type="dxa"/>
            </w:tcMar>
            <w:textDirection w:val="tbRlV"/>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工作经历</w:t>
            </w:r>
          </w:p>
        </w:tc>
        <w:tc>
          <w:tcPr>
            <w:tcW w:w="16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起止时间</w:t>
            </w:r>
          </w:p>
        </w:tc>
        <w:tc>
          <w:tcPr>
            <w:tcW w:w="5395"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工作单位及部门</w:t>
            </w:r>
          </w:p>
        </w:tc>
        <w:tc>
          <w:tcPr>
            <w:tcW w:w="15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职务</w:t>
            </w:r>
          </w:p>
        </w:tc>
      </w:tr>
      <w:tr>
        <w:tblPrEx>
          <w:tblCellMar>
            <w:top w:w="0" w:type="dxa"/>
            <w:left w:w="0" w:type="dxa"/>
            <w:bottom w:w="0" w:type="dxa"/>
            <w:right w:w="0" w:type="dxa"/>
          </w:tblCellMar>
        </w:tblPrEx>
        <w:trPr>
          <w:trHeight w:val="497" w:hRule="atLeast"/>
          <w:jc w:val="center"/>
        </w:trPr>
        <w:tc>
          <w:tcPr>
            <w:tcW w:w="1612" w:type="dxa"/>
            <w:vMerge w:val="continue"/>
            <w:tcBorders>
              <w:left w:val="single" w:color="auto" w:sz="8" w:space="0"/>
              <w:right w:val="single" w:color="auto" w:sz="8" w:space="0"/>
            </w:tcBorders>
            <w:vAlign w:val="center"/>
          </w:tcPr>
          <w:p>
            <w:pPr>
              <w:widowControl/>
              <w:jc w:val="left"/>
              <w:rPr>
                <w:rFonts w:ascii="宋体" w:cs="Times New Roman"/>
                <w:color w:val="464646"/>
                <w:kern w:val="0"/>
              </w:rPr>
            </w:pPr>
          </w:p>
        </w:tc>
        <w:tc>
          <w:tcPr>
            <w:tcW w:w="16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539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r>
      <w:tr>
        <w:tblPrEx>
          <w:tblCellMar>
            <w:top w:w="0" w:type="dxa"/>
            <w:left w:w="0" w:type="dxa"/>
            <w:bottom w:w="0" w:type="dxa"/>
            <w:right w:w="0" w:type="dxa"/>
          </w:tblCellMar>
        </w:tblPrEx>
        <w:trPr>
          <w:trHeight w:val="497" w:hRule="atLeast"/>
          <w:jc w:val="center"/>
        </w:trPr>
        <w:tc>
          <w:tcPr>
            <w:tcW w:w="1612" w:type="dxa"/>
            <w:vMerge w:val="continue"/>
            <w:tcBorders>
              <w:left w:val="single" w:color="auto" w:sz="8" w:space="0"/>
              <w:right w:val="single" w:color="auto" w:sz="8" w:space="0"/>
            </w:tcBorders>
            <w:vAlign w:val="center"/>
          </w:tcPr>
          <w:p>
            <w:pPr>
              <w:widowControl/>
              <w:jc w:val="left"/>
              <w:rPr>
                <w:rFonts w:ascii="宋体" w:cs="Times New Roman"/>
                <w:color w:val="464646"/>
                <w:kern w:val="0"/>
              </w:rPr>
            </w:pPr>
          </w:p>
        </w:tc>
        <w:tc>
          <w:tcPr>
            <w:tcW w:w="16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539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r>
      <w:tr>
        <w:tblPrEx>
          <w:tblCellMar>
            <w:top w:w="0" w:type="dxa"/>
            <w:left w:w="0" w:type="dxa"/>
            <w:bottom w:w="0" w:type="dxa"/>
            <w:right w:w="0" w:type="dxa"/>
          </w:tblCellMar>
        </w:tblPrEx>
        <w:trPr>
          <w:trHeight w:val="497" w:hRule="atLeast"/>
          <w:jc w:val="center"/>
        </w:trPr>
        <w:tc>
          <w:tcPr>
            <w:tcW w:w="1612" w:type="dxa"/>
            <w:vMerge w:val="continue"/>
            <w:tcBorders>
              <w:left w:val="single" w:color="auto" w:sz="8" w:space="0"/>
              <w:right w:val="single" w:color="auto" w:sz="8" w:space="0"/>
            </w:tcBorders>
            <w:vAlign w:val="center"/>
          </w:tcPr>
          <w:p>
            <w:pPr>
              <w:widowControl/>
              <w:jc w:val="left"/>
              <w:rPr>
                <w:rFonts w:ascii="宋体" w:cs="Times New Roman"/>
                <w:color w:val="464646"/>
                <w:kern w:val="0"/>
              </w:rPr>
            </w:pPr>
          </w:p>
        </w:tc>
        <w:tc>
          <w:tcPr>
            <w:tcW w:w="16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539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r>
      <w:tr>
        <w:tblPrEx>
          <w:tblCellMar>
            <w:top w:w="0" w:type="dxa"/>
            <w:left w:w="0" w:type="dxa"/>
            <w:bottom w:w="0" w:type="dxa"/>
            <w:right w:w="0" w:type="dxa"/>
          </w:tblCellMar>
        </w:tblPrEx>
        <w:trPr>
          <w:trHeight w:val="497" w:hRule="atLeast"/>
          <w:jc w:val="center"/>
        </w:trPr>
        <w:tc>
          <w:tcPr>
            <w:tcW w:w="1612" w:type="dxa"/>
            <w:vMerge w:val="continue"/>
            <w:tcBorders>
              <w:left w:val="single" w:color="auto" w:sz="8" w:space="0"/>
              <w:bottom w:val="single" w:color="auto" w:sz="8" w:space="0"/>
              <w:right w:val="single" w:color="auto" w:sz="8" w:space="0"/>
            </w:tcBorders>
            <w:vAlign w:val="center"/>
          </w:tcPr>
          <w:p>
            <w:pPr>
              <w:widowControl/>
              <w:jc w:val="left"/>
              <w:rPr>
                <w:rFonts w:ascii="宋体" w:cs="Times New Roman"/>
                <w:color w:val="464646"/>
                <w:kern w:val="0"/>
              </w:rPr>
            </w:pPr>
          </w:p>
        </w:tc>
        <w:tc>
          <w:tcPr>
            <w:tcW w:w="16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p>
        </w:tc>
        <w:tc>
          <w:tcPr>
            <w:tcW w:w="539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p>
        </w:tc>
        <w:tc>
          <w:tcPr>
            <w:tcW w:w="15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p>
        </w:tc>
      </w:tr>
      <w:tr>
        <w:tblPrEx>
          <w:tblCellMar>
            <w:top w:w="0" w:type="dxa"/>
            <w:left w:w="0" w:type="dxa"/>
            <w:bottom w:w="0" w:type="dxa"/>
            <w:right w:w="0" w:type="dxa"/>
          </w:tblCellMar>
        </w:tblPrEx>
        <w:trPr>
          <w:trHeight w:val="497" w:hRule="atLeast"/>
          <w:jc w:val="center"/>
        </w:trPr>
        <w:tc>
          <w:tcPr>
            <w:tcW w:w="1612" w:type="dxa"/>
            <w:vMerge w:val="restart"/>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家庭主要成员情况（按父母、配偶、子女、配偶父母、兄弟姐妹等顺序填写）</w:t>
            </w:r>
          </w:p>
        </w:tc>
        <w:tc>
          <w:tcPr>
            <w:tcW w:w="1679" w:type="dxa"/>
            <w:tcBorders>
              <w:top w:val="single" w:color="auto" w:sz="8" w:space="0"/>
              <w:left w:val="nil"/>
              <w:bottom w:val="single" w:color="auto" w:sz="8" w:space="0"/>
              <w:right w:val="single" w:color="auto" w:sz="8" w:space="0"/>
            </w:tcBorders>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姓名</w:t>
            </w:r>
          </w:p>
        </w:tc>
        <w:tc>
          <w:tcPr>
            <w:tcW w:w="15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关系</w:t>
            </w:r>
          </w:p>
        </w:tc>
        <w:tc>
          <w:tcPr>
            <w:tcW w:w="3820"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所在单位</w:t>
            </w:r>
          </w:p>
        </w:tc>
        <w:tc>
          <w:tcPr>
            <w:tcW w:w="15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职务</w:t>
            </w:r>
          </w:p>
        </w:tc>
      </w:tr>
      <w:tr>
        <w:tblPrEx>
          <w:tblCellMar>
            <w:top w:w="0" w:type="dxa"/>
            <w:left w:w="0" w:type="dxa"/>
            <w:bottom w:w="0" w:type="dxa"/>
            <w:right w:w="0" w:type="dxa"/>
          </w:tblCellMar>
        </w:tblPrEx>
        <w:trPr>
          <w:trHeight w:val="497" w:hRule="atLeast"/>
          <w:jc w:val="center"/>
        </w:trPr>
        <w:tc>
          <w:tcPr>
            <w:tcW w:w="161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Times New Roman"/>
                <w:color w:val="464646"/>
                <w:kern w:val="0"/>
              </w:rPr>
            </w:pPr>
          </w:p>
        </w:tc>
        <w:tc>
          <w:tcPr>
            <w:tcW w:w="1679" w:type="dxa"/>
            <w:tcBorders>
              <w:top w:val="single" w:color="auto" w:sz="8" w:space="0"/>
              <w:left w:val="single" w:color="auto" w:sz="8" w:space="0"/>
              <w:bottom w:val="single" w:color="auto" w:sz="8" w:space="0"/>
              <w:right w:val="single" w:color="auto" w:sz="8" w:space="0"/>
            </w:tcBorders>
            <w:vAlign w:val="bottom"/>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jc w:val="left"/>
              <w:rPr>
                <w:rFonts w:ascii="宋体" w:cs="Times New Roman"/>
                <w:color w:val="464646"/>
                <w:kern w:val="0"/>
              </w:rPr>
            </w:pPr>
            <w:r>
              <w:rPr>
                <w:rFonts w:hint="eastAsia" w:ascii="宋体" w:hAnsi="宋体" w:cs="宋体"/>
                <w:color w:val="464646"/>
                <w:kern w:val="0"/>
              </w:rPr>
              <w:t>　</w:t>
            </w:r>
          </w:p>
        </w:tc>
        <w:tc>
          <w:tcPr>
            <w:tcW w:w="382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r>
      <w:tr>
        <w:tblPrEx>
          <w:tblCellMar>
            <w:top w:w="0" w:type="dxa"/>
            <w:left w:w="0" w:type="dxa"/>
            <w:bottom w:w="0" w:type="dxa"/>
            <w:right w:w="0" w:type="dxa"/>
          </w:tblCellMar>
        </w:tblPrEx>
        <w:trPr>
          <w:trHeight w:val="497" w:hRule="atLeast"/>
          <w:jc w:val="center"/>
        </w:trPr>
        <w:tc>
          <w:tcPr>
            <w:tcW w:w="161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Times New Roman"/>
                <w:color w:val="464646"/>
                <w:kern w:val="0"/>
              </w:rPr>
            </w:pPr>
          </w:p>
        </w:tc>
        <w:tc>
          <w:tcPr>
            <w:tcW w:w="1679" w:type="dxa"/>
            <w:tcBorders>
              <w:top w:val="single" w:color="auto" w:sz="8" w:space="0"/>
              <w:left w:val="nil"/>
              <w:bottom w:val="single" w:color="auto" w:sz="8" w:space="0"/>
              <w:right w:val="single" w:color="auto" w:sz="8" w:space="0"/>
            </w:tcBorders>
            <w:vAlign w:val="bottom"/>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jc w:val="left"/>
              <w:rPr>
                <w:rFonts w:ascii="宋体" w:cs="Times New Roman"/>
                <w:color w:val="464646"/>
                <w:kern w:val="0"/>
              </w:rPr>
            </w:pPr>
            <w:r>
              <w:rPr>
                <w:rFonts w:hint="eastAsia" w:ascii="宋体" w:hAnsi="宋体" w:cs="宋体"/>
                <w:color w:val="464646"/>
                <w:kern w:val="0"/>
              </w:rPr>
              <w:t>　</w:t>
            </w:r>
          </w:p>
        </w:tc>
        <w:tc>
          <w:tcPr>
            <w:tcW w:w="3820"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r>
      <w:tr>
        <w:tblPrEx>
          <w:tblCellMar>
            <w:top w:w="0" w:type="dxa"/>
            <w:left w:w="0" w:type="dxa"/>
            <w:bottom w:w="0" w:type="dxa"/>
            <w:right w:w="0" w:type="dxa"/>
          </w:tblCellMar>
        </w:tblPrEx>
        <w:trPr>
          <w:trHeight w:val="497" w:hRule="atLeast"/>
          <w:jc w:val="center"/>
        </w:trPr>
        <w:tc>
          <w:tcPr>
            <w:tcW w:w="161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Times New Roman"/>
                <w:color w:val="464646"/>
                <w:kern w:val="0"/>
              </w:rPr>
            </w:pPr>
          </w:p>
        </w:tc>
        <w:tc>
          <w:tcPr>
            <w:tcW w:w="1679" w:type="dxa"/>
            <w:tcBorders>
              <w:top w:val="single" w:color="auto" w:sz="8" w:space="0"/>
              <w:left w:val="nil"/>
              <w:bottom w:val="single" w:color="auto" w:sz="8" w:space="0"/>
              <w:right w:val="single" w:color="auto" w:sz="8" w:space="0"/>
            </w:tcBorders>
            <w:vAlign w:val="bottom"/>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before="100" w:beforeAutospacing="1" w:after="100" w:afterAutospacing="1" w:line="450" w:lineRule="atLeast"/>
              <w:jc w:val="left"/>
              <w:rPr>
                <w:rFonts w:ascii="宋体" w:cs="Times New Roman"/>
                <w:color w:val="464646"/>
                <w:kern w:val="0"/>
              </w:rPr>
            </w:pPr>
            <w:r>
              <w:rPr>
                <w:rFonts w:hint="eastAsia" w:ascii="宋体" w:hAnsi="宋体" w:cs="宋体"/>
                <w:color w:val="464646"/>
                <w:kern w:val="0"/>
              </w:rPr>
              <w:t>　</w:t>
            </w:r>
          </w:p>
        </w:tc>
        <w:tc>
          <w:tcPr>
            <w:tcW w:w="3820"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c>
          <w:tcPr>
            <w:tcW w:w="15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r>
      <w:tr>
        <w:tblPrEx>
          <w:tblCellMar>
            <w:top w:w="0" w:type="dxa"/>
            <w:left w:w="0" w:type="dxa"/>
            <w:bottom w:w="0" w:type="dxa"/>
            <w:right w:w="0" w:type="dxa"/>
          </w:tblCellMar>
        </w:tblPrEx>
        <w:trPr>
          <w:trHeight w:val="502" w:hRule="atLeast"/>
          <w:jc w:val="center"/>
        </w:trPr>
        <w:tc>
          <w:tcPr>
            <w:tcW w:w="1612" w:type="dxa"/>
            <w:vMerge w:val="continue"/>
            <w:tcBorders>
              <w:top w:val="single" w:color="auto" w:sz="8" w:space="0"/>
              <w:left w:val="single" w:color="auto" w:sz="8" w:space="0"/>
              <w:bottom w:val="nil"/>
              <w:right w:val="single" w:color="auto" w:sz="8" w:space="0"/>
            </w:tcBorders>
            <w:vAlign w:val="center"/>
          </w:tcPr>
          <w:p>
            <w:pPr>
              <w:widowControl/>
              <w:jc w:val="left"/>
              <w:rPr>
                <w:rFonts w:ascii="宋体" w:cs="Times New Roman"/>
                <w:color w:val="464646"/>
                <w:kern w:val="0"/>
              </w:rPr>
            </w:pPr>
          </w:p>
        </w:tc>
        <w:tc>
          <w:tcPr>
            <w:tcW w:w="1679" w:type="dxa"/>
            <w:tcBorders>
              <w:top w:val="single" w:color="auto" w:sz="8" w:space="0"/>
              <w:left w:val="nil"/>
              <w:bottom w:val="single" w:color="auto" w:sz="8" w:space="0"/>
              <w:right w:val="single" w:color="000000" w:sz="8" w:space="0"/>
            </w:tcBorders>
            <w:vAlign w:val="bottom"/>
          </w:tcPr>
          <w:p>
            <w:pPr>
              <w:widowControl/>
              <w:spacing w:before="100" w:beforeAutospacing="1" w:after="100" w:afterAutospacing="1" w:line="450" w:lineRule="atLeast"/>
              <w:rPr>
                <w:rFonts w:ascii="宋体" w:cs="Times New Roman"/>
                <w:color w:val="464646"/>
                <w:kern w:val="0"/>
              </w:rPr>
            </w:pPr>
          </w:p>
        </w:tc>
        <w:tc>
          <w:tcPr>
            <w:tcW w:w="15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jc w:val="left"/>
              <w:rPr>
                <w:rFonts w:ascii="宋体" w:cs="Times New Roman"/>
                <w:color w:val="464646"/>
                <w:kern w:val="0"/>
              </w:rPr>
            </w:pPr>
            <w:r>
              <w:rPr>
                <w:rFonts w:hint="eastAsia" w:ascii="宋体" w:hAnsi="宋体" w:cs="宋体"/>
                <w:color w:val="464646"/>
                <w:kern w:val="0"/>
              </w:rPr>
              <w:t>　</w:t>
            </w:r>
          </w:p>
        </w:tc>
        <w:tc>
          <w:tcPr>
            <w:tcW w:w="3820" w:type="dxa"/>
            <w:gridSpan w:val="3"/>
            <w:tcBorders>
              <w:top w:val="single" w:color="auto" w:sz="8" w:space="0"/>
              <w:left w:val="nil"/>
              <w:bottom w:val="single" w:color="auto" w:sz="8" w:space="0"/>
              <w:right w:val="single" w:color="000000" w:sz="8" w:space="0"/>
            </w:tcBorders>
            <w:tcMar>
              <w:top w:w="0" w:type="dxa"/>
              <w:left w:w="108" w:type="dxa"/>
              <w:bottom w:w="0" w:type="dxa"/>
              <w:right w:w="108" w:type="dxa"/>
            </w:tcMar>
            <w:vAlign w:val="bottom"/>
          </w:tcPr>
          <w:p>
            <w:pPr>
              <w:widowControl/>
              <w:spacing w:before="100" w:beforeAutospacing="1" w:after="100" w:afterAutospacing="1" w:line="450" w:lineRule="atLeast"/>
              <w:rPr>
                <w:rFonts w:ascii="宋体" w:cs="Times New Roman"/>
                <w:color w:val="464646"/>
                <w:kern w:val="0"/>
              </w:rPr>
            </w:pPr>
          </w:p>
        </w:tc>
        <w:tc>
          <w:tcPr>
            <w:tcW w:w="1534" w:type="dxa"/>
            <w:tcBorders>
              <w:top w:val="single" w:color="auto" w:sz="8" w:space="0"/>
              <w:left w:val="nil"/>
              <w:bottom w:val="single" w:color="auto" w:sz="8" w:space="0"/>
              <w:right w:val="single" w:color="000000" w:sz="8" w:space="0"/>
            </w:tcBorders>
            <w:tcMar>
              <w:top w:w="0" w:type="dxa"/>
              <w:left w:w="108" w:type="dxa"/>
              <w:bottom w:w="0" w:type="dxa"/>
              <w:right w:w="108" w:type="dxa"/>
            </w:tcMar>
            <w:vAlign w:val="bottom"/>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　</w:t>
            </w:r>
          </w:p>
        </w:tc>
      </w:tr>
      <w:tr>
        <w:tblPrEx>
          <w:tblCellMar>
            <w:top w:w="0" w:type="dxa"/>
            <w:left w:w="0" w:type="dxa"/>
            <w:bottom w:w="0" w:type="dxa"/>
            <w:right w:w="0" w:type="dxa"/>
          </w:tblCellMar>
        </w:tblPrEx>
        <w:trPr>
          <w:trHeight w:val="729" w:hRule="atLeast"/>
          <w:jc w:val="center"/>
        </w:trPr>
        <w:tc>
          <w:tcPr>
            <w:tcW w:w="16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50" w:lineRule="atLeast"/>
              <w:rPr>
                <w:rFonts w:ascii="宋体" w:cs="Times New Roman"/>
                <w:color w:val="464646"/>
                <w:kern w:val="0"/>
              </w:rPr>
            </w:pPr>
            <w:r>
              <w:rPr>
                <w:rFonts w:hint="eastAsia" w:ascii="宋体" w:hAnsi="宋体" w:cs="宋体"/>
                <w:color w:val="464646"/>
                <w:kern w:val="0"/>
              </w:rPr>
              <w:t>备注</w:t>
            </w:r>
          </w:p>
        </w:tc>
        <w:tc>
          <w:tcPr>
            <w:tcW w:w="8608" w:type="dxa"/>
            <w:gridSpan w:val="6"/>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spacing w:before="100" w:beforeAutospacing="1" w:after="100" w:afterAutospacing="1" w:line="450" w:lineRule="atLeast"/>
              <w:jc w:val="left"/>
              <w:rPr>
                <w:rFonts w:ascii="宋体" w:cs="Times New Roman"/>
                <w:color w:val="464646"/>
                <w:kern w:val="0"/>
              </w:rPr>
            </w:pPr>
          </w:p>
        </w:tc>
      </w:tr>
    </w:tbl>
    <w:p>
      <w:pPr>
        <w:widowControl/>
        <w:shd w:val="clear" w:color="auto" w:fill="FFFFFF"/>
        <w:spacing w:line="300" w:lineRule="atLeast"/>
        <w:rPr>
          <w:rFonts w:cs="Times New Roman"/>
        </w:rPr>
      </w:pPr>
    </w:p>
    <w:sectPr>
      <w:pgSz w:w="11906" w:h="16838"/>
      <w:pgMar w:top="1134"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cs="Times New Roman"/>
                            </w:rPr>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rPr>
                        <w:rFonts w:cs="Times New Roman"/>
                      </w:rPr>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3B3"/>
    <w:rsid w:val="0004481E"/>
    <w:rsid w:val="00071729"/>
    <w:rsid w:val="00087C34"/>
    <w:rsid w:val="000B2F48"/>
    <w:rsid w:val="000C3437"/>
    <w:rsid w:val="000F575E"/>
    <w:rsid w:val="001030C1"/>
    <w:rsid w:val="00112813"/>
    <w:rsid w:val="001C3141"/>
    <w:rsid w:val="001E144F"/>
    <w:rsid w:val="001E2931"/>
    <w:rsid w:val="001F2BC4"/>
    <w:rsid w:val="0020338A"/>
    <w:rsid w:val="00247B21"/>
    <w:rsid w:val="00262041"/>
    <w:rsid w:val="0026530A"/>
    <w:rsid w:val="002676A6"/>
    <w:rsid w:val="00290E25"/>
    <w:rsid w:val="002A7B80"/>
    <w:rsid w:val="002D687B"/>
    <w:rsid w:val="002F261E"/>
    <w:rsid w:val="003858AD"/>
    <w:rsid w:val="0039363E"/>
    <w:rsid w:val="003C4020"/>
    <w:rsid w:val="003C4E15"/>
    <w:rsid w:val="003F2B42"/>
    <w:rsid w:val="003F3000"/>
    <w:rsid w:val="0040433F"/>
    <w:rsid w:val="004470D5"/>
    <w:rsid w:val="0047036B"/>
    <w:rsid w:val="00492B2D"/>
    <w:rsid w:val="004B31DF"/>
    <w:rsid w:val="0050492A"/>
    <w:rsid w:val="00527E5E"/>
    <w:rsid w:val="005360AA"/>
    <w:rsid w:val="00610AC2"/>
    <w:rsid w:val="006338CB"/>
    <w:rsid w:val="00635C0A"/>
    <w:rsid w:val="00686429"/>
    <w:rsid w:val="006A77CB"/>
    <w:rsid w:val="006F1CEA"/>
    <w:rsid w:val="007258FC"/>
    <w:rsid w:val="00746E2F"/>
    <w:rsid w:val="007578A2"/>
    <w:rsid w:val="00760622"/>
    <w:rsid w:val="00765637"/>
    <w:rsid w:val="0080712C"/>
    <w:rsid w:val="00836BCF"/>
    <w:rsid w:val="0083767D"/>
    <w:rsid w:val="00846816"/>
    <w:rsid w:val="008504AD"/>
    <w:rsid w:val="0087116A"/>
    <w:rsid w:val="008B47AB"/>
    <w:rsid w:val="00912D2B"/>
    <w:rsid w:val="00924CF1"/>
    <w:rsid w:val="00945458"/>
    <w:rsid w:val="00975C91"/>
    <w:rsid w:val="009909A2"/>
    <w:rsid w:val="009A4BF3"/>
    <w:rsid w:val="009B7569"/>
    <w:rsid w:val="009E5963"/>
    <w:rsid w:val="009F2B55"/>
    <w:rsid w:val="009F4CAD"/>
    <w:rsid w:val="00A006EA"/>
    <w:rsid w:val="00A017CB"/>
    <w:rsid w:val="00A31831"/>
    <w:rsid w:val="00A319EE"/>
    <w:rsid w:val="00A4796F"/>
    <w:rsid w:val="00A54A7D"/>
    <w:rsid w:val="00A61453"/>
    <w:rsid w:val="00A81F33"/>
    <w:rsid w:val="00AA6762"/>
    <w:rsid w:val="00AB2DFE"/>
    <w:rsid w:val="00B173B3"/>
    <w:rsid w:val="00B22CE3"/>
    <w:rsid w:val="00B4140A"/>
    <w:rsid w:val="00BA4DC9"/>
    <w:rsid w:val="00BC1CF2"/>
    <w:rsid w:val="00BD4652"/>
    <w:rsid w:val="00BD7E6F"/>
    <w:rsid w:val="00BE4D67"/>
    <w:rsid w:val="00C15265"/>
    <w:rsid w:val="00C247B9"/>
    <w:rsid w:val="00C756D2"/>
    <w:rsid w:val="00CA6041"/>
    <w:rsid w:val="00CB5396"/>
    <w:rsid w:val="00CF1CFC"/>
    <w:rsid w:val="00D32BC3"/>
    <w:rsid w:val="00D4282F"/>
    <w:rsid w:val="00D43B82"/>
    <w:rsid w:val="00D92D41"/>
    <w:rsid w:val="00DA4EE5"/>
    <w:rsid w:val="00DA5D5E"/>
    <w:rsid w:val="00DD7E4D"/>
    <w:rsid w:val="00DF6AE6"/>
    <w:rsid w:val="00E02B69"/>
    <w:rsid w:val="00E25049"/>
    <w:rsid w:val="00E374C9"/>
    <w:rsid w:val="00E51FAE"/>
    <w:rsid w:val="00E5423C"/>
    <w:rsid w:val="00E8153A"/>
    <w:rsid w:val="00EB37FB"/>
    <w:rsid w:val="00ED2E27"/>
    <w:rsid w:val="00F0330E"/>
    <w:rsid w:val="00F2403C"/>
    <w:rsid w:val="00F4499E"/>
    <w:rsid w:val="00F46821"/>
    <w:rsid w:val="00F60E1A"/>
    <w:rsid w:val="00F958A6"/>
    <w:rsid w:val="00FB502F"/>
    <w:rsid w:val="025231B2"/>
    <w:rsid w:val="043C0F02"/>
    <w:rsid w:val="07B40E04"/>
    <w:rsid w:val="0BE65BA9"/>
    <w:rsid w:val="0CE97E8C"/>
    <w:rsid w:val="0FF11635"/>
    <w:rsid w:val="102C5F26"/>
    <w:rsid w:val="10977BF2"/>
    <w:rsid w:val="13430E9E"/>
    <w:rsid w:val="16E45B47"/>
    <w:rsid w:val="1CB71819"/>
    <w:rsid w:val="1CBF5407"/>
    <w:rsid w:val="26F9582B"/>
    <w:rsid w:val="3DC972BB"/>
    <w:rsid w:val="41FC7916"/>
    <w:rsid w:val="44F57FD3"/>
    <w:rsid w:val="4E3F1AC3"/>
    <w:rsid w:val="512374F5"/>
    <w:rsid w:val="519F729E"/>
    <w:rsid w:val="576626D8"/>
    <w:rsid w:val="5DF34403"/>
    <w:rsid w:val="5FBC5C36"/>
    <w:rsid w:val="605A3E27"/>
    <w:rsid w:val="61984A5B"/>
    <w:rsid w:val="651D294F"/>
    <w:rsid w:val="667A1948"/>
    <w:rsid w:val="6C232335"/>
    <w:rsid w:val="7025000D"/>
    <w:rsid w:val="71BB07E9"/>
    <w:rsid w:val="78F47AEF"/>
    <w:rsid w:val="7B330449"/>
    <w:rsid w:val="7BA267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45" w:lineRule="atLeast"/>
      <w:jc w:val="center"/>
    </w:pPr>
    <w:rPr>
      <w:rFonts w:ascii="Calibri" w:hAnsi="Calibri" w:eastAsia="宋体" w:cs="Calibri"/>
      <w:kern w:val="2"/>
      <w:sz w:val="21"/>
      <w:szCs w:val="21"/>
      <w:lang w:val="en-US" w:eastAsia="zh-CN" w:bidi="ar-SA"/>
    </w:rPr>
  </w:style>
  <w:style w:type="paragraph" w:styleId="2">
    <w:name w:val="heading 2"/>
    <w:basedOn w:val="1"/>
    <w:next w:val="1"/>
    <w:link w:val="13"/>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8"/>
    <w:semiHidden/>
    <w:qFormat/>
    <w:uiPriority w:val="99"/>
    <w:pPr>
      <w:ind w:left="100" w:leftChars="2500"/>
    </w:pPr>
  </w:style>
  <w:style w:type="paragraph" w:styleId="4">
    <w:name w:val="footer"/>
    <w:basedOn w:val="1"/>
    <w:link w:val="15"/>
    <w:semiHidden/>
    <w:qFormat/>
    <w:uiPriority w:val="99"/>
    <w:pPr>
      <w:tabs>
        <w:tab w:val="center" w:pos="4153"/>
        <w:tab w:val="right" w:pos="8306"/>
      </w:tabs>
      <w:snapToGrid w:val="0"/>
      <w:jc w:val="left"/>
    </w:pPr>
    <w:rPr>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b/>
      <w:bCs/>
    </w:rPr>
  </w:style>
  <w:style w:type="character" w:styleId="10">
    <w:name w:val="FollowedHyperlink"/>
    <w:basedOn w:val="8"/>
    <w:semiHidden/>
    <w:qFormat/>
    <w:uiPriority w:val="99"/>
    <w:rPr>
      <w:color w:val="800080"/>
      <w:u w:val="single"/>
    </w:rPr>
  </w:style>
  <w:style w:type="character" w:styleId="11">
    <w:name w:val="Emphasis"/>
    <w:basedOn w:val="8"/>
    <w:qFormat/>
    <w:uiPriority w:val="99"/>
    <w:rPr>
      <w:i/>
      <w:iCs/>
    </w:rPr>
  </w:style>
  <w:style w:type="character" w:styleId="12">
    <w:name w:val="Hyperlink"/>
    <w:basedOn w:val="8"/>
    <w:qFormat/>
    <w:uiPriority w:val="99"/>
    <w:rPr>
      <w:color w:val="0000FF"/>
      <w:u w:val="single"/>
    </w:rPr>
  </w:style>
  <w:style w:type="character" w:customStyle="1" w:styleId="13">
    <w:name w:val="Heading 2 Char"/>
    <w:basedOn w:val="8"/>
    <w:link w:val="2"/>
    <w:qFormat/>
    <w:locked/>
    <w:uiPriority w:val="99"/>
    <w:rPr>
      <w:rFonts w:ascii="宋体" w:hAnsi="宋体" w:eastAsia="宋体" w:cs="宋体"/>
      <w:b/>
      <w:bCs/>
      <w:kern w:val="0"/>
      <w:sz w:val="36"/>
      <w:szCs w:val="36"/>
    </w:rPr>
  </w:style>
  <w:style w:type="character" w:customStyle="1" w:styleId="14">
    <w:name w:val="Header Char"/>
    <w:basedOn w:val="8"/>
    <w:link w:val="5"/>
    <w:semiHidden/>
    <w:qFormat/>
    <w:locked/>
    <w:uiPriority w:val="99"/>
    <w:rPr>
      <w:sz w:val="18"/>
      <w:szCs w:val="18"/>
    </w:rPr>
  </w:style>
  <w:style w:type="character" w:customStyle="1" w:styleId="15">
    <w:name w:val="Footer Char"/>
    <w:basedOn w:val="8"/>
    <w:link w:val="4"/>
    <w:semiHidden/>
    <w:qFormat/>
    <w:locked/>
    <w:uiPriority w:val="99"/>
    <w:rPr>
      <w:sz w:val="18"/>
      <w:szCs w:val="18"/>
    </w:rPr>
  </w:style>
  <w:style w:type="character" w:customStyle="1" w:styleId="16">
    <w:name w:val="rich_media_meta"/>
    <w:basedOn w:val="8"/>
    <w:qFormat/>
    <w:uiPriority w:val="99"/>
  </w:style>
  <w:style w:type="character" w:customStyle="1" w:styleId="17">
    <w:name w:val="apple-converted-space"/>
    <w:basedOn w:val="8"/>
    <w:qFormat/>
    <w:uiPriority w:val="99"/>
  </w:style>
  <w:style w:type="character" w:customStyle="1" w:styleId="18">
    <w:name w:val="Date Char"/>
    <w:basedOn w:val="8"/>
    <w:link w:val="3"/>
    <w:semiHidden/>
    <w:qFormat/>
    <w:locked/>
    <w:uiPriority w:val="99"/>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www.dadighost.com</Company>
  <Pages>4</Pages>
  <Words>308</Words>
  <Characters>1757</Characters>
  <Lines>0</Lines>
  <Paragraphs>0</Paragraphs>
  <TotalTime>25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2019-06-24T00:22:00Z</dcterms:created>
  <dc:creator>DELL</dc:creator>
  <cp:lastModifiedBy>dell</cp:lastModifiedBy>
  <cp:lastPrinted>2021-02-11T07:46:00Z</cp:lastPrinted>
  <dcterms:modified xsi:type="dcterms:W3CDTF">2021-02-11T08:05:26Z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