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562" w:firstLineChars="200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企业简介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南平市康洁物业管理有限公司成立于2004年，公司现注册资金为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万元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人民币。公司前身为延平区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物业清洁工程部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，是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专业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从事清洗外墙、幕墙、广告牌、地毯以及办公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楼宇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保洁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拓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展业务、扩大企业规模，公司业务在原来的基础上扩大到物业管理综合服务。现公司机构健全，制度完善，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建有一支具有敬业精神、岗位技能娴熟、服务热情的物业管理服务队伍、公司现有员工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430余人，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其中：具有中高级专业技术职称管理技术人员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人，具有初级技术职称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持有专业技术管理岗位的管理工作人员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人。公司2011年11月获得中华人民共和国住建部颁发的物业服务企业三级资质证书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2016年企业信用等级被评为A级，2018年企业信用等级被评为AA级，2019年6月荣获AAA级“重合同守信用企业”证书，2019年10月通过了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GB/T19001-2016/ISO 9001：2015质量管理体系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、ISO 45001:2018职业健康安全国际管理体系和GB/T24001-2016/ISO14001:2015环境管理体系的认证,2020年2月获得南平市市场监督管理局颁发的守合同重信用企业荣誉证书。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司本着“以人为本，业主（客户）至上的服务理念”，奉行求真务实，寓管理于服务之中，效益、创新与管理服务水平同步增长的服务宗旨，以“管理制度化，工作程序化，服务规范化，质量标准化”为企业发展管理目标，为业主（客户）创造安全、舒适、洁净、优美的生活环境和工作环境，努力使本公司管理服务辖区的物业保值、增值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本公司的主要经营范围是：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食品经营；体育场地设施经营（不含高危险性体育）；各类工程建设活动；城市生活垃圾经营服务；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餐饮服务；城市配送运输服务（不含危险货物）；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单位后勤管理服务；餐饮管理；专业保洁；清洗、消毒服务；园区管理服务；物业管理；住宅水电安装维护服务；园林绿化工程施工；代驾服务；装卸搬运；会议及展览服务；家政服务；非居住房地产租赁；城市绿化管理；停车场服务；日用品销售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目前本公司物业管理服务区域主要分部在福建闽北十县、市、区；主要服务对象有：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建设银行南平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分行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办公大楼以及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支行办公大楼、工商银行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南平分行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办公大楼、交通银行南平分行、中国人民银行南平中心支行、邮政储蓄银行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南平分行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办公楼、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南平市检察院、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南平市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中级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人民法院、南平市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延平区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公安局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、南平市延平区税务局、南平市延平区检察院、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南平市人民财产保险公司、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厦门国际银行南平分行、泉州银行南平分行、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南平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供电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公司（原电业局）办公大楼、南孚电池有限公司办公大楼和厂区以及闽北十县市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区的工行、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建行、兴业银行办公楼等数十家单位。</w:t>
      </w:r>
    </w:p>
    <w:p>
      <w:pPr>
        <w:shd w:val="clear" w:color="auto" w:fill="auto"/>
        <w:spacing w:line="48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今后公司服务区域将以闽北为基点，逐步向八闽大地扩展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一、聘选要求：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1、年龄在35周岁以下女性，身高160-165cm，五官端正、气质佳、普通话好、有较强的沟通和理解能力。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2、中专文凭以上，有相关工作经验者优先。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二、注意事项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1、应聘者个人提供、个人简历、身份证、学历证书、无犯罪证明记录及征信等有关材料的原件及复印件；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2、工作范围：延平区；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3、工资待遇：试用期一个月、工资4000，转正后工资4000+社医保.</w:t>
      </w:r>
    </w:p>
    <w:p>
      <w:pPr>
        <w:spacing w:line="300" w:lineRule="auto"/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highlight w:val="none"/>
          <w:lang w:eastAsia="zh-CN"/>
        </w:rPr>
        <w:t>二、联系方式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18960600962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小谢</w:t>
      </w:r>
    </w:p>
    <w:p>
      <w:pPr>
        <w:numPr>
          <w:ilvl w:val="0"/>
          <w:numId w:val="0"/>
        </w:numPr>
        <w:tabs>
          <w:tab w:val="left" w:pos="5355"/>
        </w:tabs>
        <w:spacing w:line="360" w:lineRule="auto"/>
        <w:jc w:val="center"/>
        <w:outlineLvl w:val="9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>
      <w:pPr>
        <w:pStyle w:val="6"/>
        <w:spacing w:line="360" w:lineRule="auto"/>
        <w:ind w:left="0" w:leftChars="0" w:firstLine="643" w:firstLineChars="200"/>
        <w:jc w:val="both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ODU5ODkxMzI5MjgxNTMwOTE0ZjYyNjM3NzEzYmIifQ=="/>
  </w:docVars>
  <w:rsids>
    <w:rsidRoot w:val="00000000"/>
    <w:rsid w:val="00951FEE"/>
    <w:rsid w:val="0C615CF8"/>
    <w:rsid w:val="21246D4B"/>
    <w:rsid w:val="281F026C"/>
    <w:rsid w:val="297E7214"/>
    <w:rsid w:val="3AEA13A7"/>
    <w:rsid w:val="45B1654F"/>
    <w:rsid w:val="65FC5163"/>
    <w:rsid w:val="787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eastAsia="楷体_GB2312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Fließtext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1091</Characters>
  <Lines>0</Lines>
  <Paragraphs>0</Paragraphs>
  <TotalTime>1</TotalTime>
  <ScaleCrop>false</ScaleCrop>
  <LinksUpToDate>false</LinksUpToDate>
  <CharactersWithSpaces>1093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2022-02-15T13:11:00Z</dcterms:created>
  <dc:creator>Administrator</dc:creator>
  <cp:lastModifiedBy>Administrator</cp:lastModifiedBy>
  <dcterms:modified xsi:type="dcterms:W3CDTF">2022-11-04T00:44:23Z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A9B4500BE1054B1EA5638EF43954747D</vt:lpwstr>
  </property>
</Properties>
</file>